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3E8F" w14:textId="77777777" w:rsidR="00147F1A" w:rsidRPr="00E6313C" w:rsidRDefault="00147F1A" w:rsidP="00E6313C">
      <w:pPr>
        <w:spacing w:after="0" w:line="20" w:lineRule="atLeast"/>
        <w:jc w:val="right"/>
        <w:rPr>
          <w:rFonts w:ascii="Calibri" w:eastAsia="Arial" w:hAnsi="Calibri" w:cs="Calibri"/>
          <w:b/>
          <w:sz w:val="28"/>
          <w:szCs w:val="28"/>
        </w:rPr>
      </w:pPr>
      <w:r w:rsidRPr="00E6313C">
        <w:rPr>
          <w:rFonts w:ascii="Calibri" w:hAnsi="Calibri" w:cs="Calibri"/>
          <w:noProof/>
        </w:rPr>
        <w:drawing>
          <wp:anchor distT="0" distB="0" distL="114300" distR="114300" simplePos="0" relativeHeight="251659264" behindDoc="1" locked="0" layoutInCell="1" allowOverlap="1" wp14:anchorId="416AD904" wp14:editId="0488B76A">
            <wp:simplePos x="0" y="0"/>
            <wp:positionH relativeFrom="margin">
              <wp:posOffset>329827</wp:posOffset>
            </wp:positionH>
            <wp:positionV relativeFrom="paragraph">
              <wp:posOffset>0</wp:posOffset>
            </wp:positionV>
            <wp:extent cx="1234440" cy="1197864"/>
            <wp:effectExtent l="0" t="0" r="3810" b="2540"/>
            <wp:wrapTight wrapText="bothSides">
              <wp:wrapPolygon edited="0">
                <wp:start x="0" y="0"/>
                <wp:lineTo x="0" y="21302"/>
                <wp:lineTo x="21333" y="21302"/>
                <wp:lineTo x="21333" y="0"/>
                <wp:lineTo x="0" y="0"/>
              </wp:wrapPolygon>
            </wp:wrapTight>
            <wp:docPr id="224912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4440"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313C">
        <w:rPr>
          <w:rFonts w:ascii="Calibri" w:hAnsi="Calibri" w:cs="Calibri"/>
          <w:noProof/>
        </w:rPr>
        <w:t xml:space="preserve"> </w:t>
      </w:r>
      <w:r w:rsidRPr="00E6313C">
        <w:rPr>
          <w:rFonts w:ascii="Calibri" w:eastAsia="Arial" w:hAnsi="Calibri" w:cs="Calibri"/>
          <w:b/>
          <w:sz w:val="28"/>
          <w:szCs w:val="28"/>
        </w:rPr>
        <w:t>James “Tiger” Morton Catastrophic Illness Commission</w:t>
      </w:r>
    </w:p>
    <w:p w14:paraId="52959D9C" w14:textId="77777777" w:rsidR="00147F1A" w:rsidRPr="00E6313C" w:rsidRDefault="00147F1A" w:rsidP="00E6313C">
      <w:pPr>
        <w:spacing w:after="0" w:line="20" w:lineRule="atLeast"/>
        <w:jc w:val="right"/>
        <w:rPr>
          <w:rFonts w:ascii="Calibri" w:eastAsia="Arial" w:hAnsi="Calibri" w:cs="Calibri"/>
          <w:sz w:val="22"/>
          <w:szCs w:val="22"/>
        </w:rPr>
      </w:pPr>
      <w:bookmarkStart w:id="0" w:name="_gjdgxs" w:colFirst="0" w:colLast="0"/>
      <w:bookmarkEnd w:id="0"/>
      <w:r w:rsidRPr="00E6313C">
        <w:rPr>
          <w:rFonts w:ascii="Calibri" w:eastAsia="Arial" w:hAnsi="Calibri" w:cs="Calibri"/>
          <w:sz w:val="22"/>
          <w:szCs w:val="22"/>
        </w:rPr>
        <w:t xml:space="preserve">        100 Dee Drive, Charleston, WV 25311, 304-558-6073, Cell: 304-356-0625</w:t>
      </w:r>
    </w:p>
    <w:p w14:paraId="50CC4336" w14:textId="77777777" w:rsidR="00147F1A" w:rsidRPr="00E6313C" w:rsidRDefault="00147F1A" w:rsidP="00E6313C">
      <w:pPr>
        <w:spacing w:after="0" w:line="20" w:lineRule="atLeast"/>
        <w:rPr>
          <w:rFonts w:ascii="Calibri" w:eastAsia="Arial" w:hAnsi="Calibri" w:cs="Calibri"/>
          <w:b/>
          <w:bCs/>
        </w:rPr>
      </w:pPr>
      <w:r w:rsidRPr="00E6313C">
        <w:rPr>
          <w:rFonts w:ascii="Calibri" w:eastAsia="Arial" w:hAnsi="Calibri" w:cs="Calibri"/>
          <w:sz w:val="22"/>
          <w:szCs w:val="22"/>
        </w:rPr>
        <w:tab/>
      </w:r>
      <w:r w:rsidRPr="00E6313C">
        <w:rPr>
          <w:rFonts w:ascii="Calibri" w:eastAsia="Arial" w:hAnsi="Calibri" w:cs="Calibri"/>
          <w:sz w:val="22"/>
          <w:szCs w:val="22"/>
        </w:rPr>
        <w:tab/>
      </w:r>
      <w:r w:rsidRPr="00E6313C">
        <w:rPr>
          <w:rFonts w:ascii="Calibri" w:eastAsia="Arial" w:hAnsi="Calibri" w:cs="Calibri"/>
        </w:rPr>
        <w:tab/>
        <w:t xml:space="preserve">    </w:t>
      </w:r>
    </w:p>
    <w:p w14:paraId="04BDD624" w14:textId="20304FA0" w:rsidR="00B25FEB" w:rsidRPr="00B25FEB" w:rsidRDefault="00147F1A" w:rsidP="00B25FEB">
      <w:pPr>
        <w:shd w:val="clear" w:color="auto" w:fill="FFFFFF"/>
        <w:spacing w:after="0" w:line="20" w:lineRule="atLeast"/>
        <w:jc w:val="right"/>
        <w:rPr>
          <w:rFonts w:ascii="Calibri" w:eastAsia="Arial" w:hAnsi="Calibri" w:cs="Calibri"/>
          <w:b/>
          <w:color w:val="000000"/>
          <w:sz w:val="22"/>
          <w:szCs w:val="22"/>
        </w:rPr>
      </w:pPr>
      <w:r w:rsidRPr="00E6313C">
        <w:rPr>
          <w:rFonts w:ascii="Calibri" w:eastAsia="Arial" w:hAnsi="Calibri" w:cs="Calibri"/>
          <w:b/>
          <w:bCs/>
          <w:sz w:val="22"/>
          <w:szCs w:val="22"/>
        </w:rPr>
        <w:tab/>
      </w:r>
      <w:r w:rsidR="00E6313C" w:rsidRPr="00E6313C">
        <w:rPr>
          <w:rFonts w:ascii="Calibri" w:eastAsia="Arial" w:hAnsi="Calibri" w:cs="Calibri"/>
          <w:b/>
          <w:color w:val="000000"/>
          <w:sz w:val="22"/>
          <w:szCs w:val="22"/>
        </w:rPr>
        <w:t xml:space="preserve">Google Meet Link for </w:t>
      </w:r>
      <w:r w:rsidR="00E6313C" w:rsidRPr="00E6313C">
        <w:rPr>
          <w:rFonts w:ascii="Calibri" w:eastAsia="Arial" w:hAnsi="Calibri" w:cs="Calibri"/>
          <w:b/>
          <w:color w:val="000000"/>
          <w:sz w:val="22"/>
          <w:szCs w:val="22"/>
          <w:u w:val="single"/>
        </w:rPr>
        <w:t>WEDNESDAY</w:t>
      </w:r>
      <w:r w:rsidR="00E6313C" w:rsidRPr="00E6313C">
        <w:rPr>
          <w:rFonts w:ascii="Calibri" w:eastAsia="Arial" w:hAnsi="Calibri" w:cs="Calibri"/>
          <w:b/>
          <w:color w:val="000000"/>
          <w:sz w:val="22"/>
          <w:szCs w:val="22"/>
        </w:rPr>
        <w:t xml:space="preserve">, </w:t>
      </w:r>
      <w:r w:rsidR="00B25FEB" w:rsidRPr="00B25FEB">
        <w:rPr>
          <w:rFonts w:ascii="Calibri" w:eastAsia="Arial" w:hAnsi="Calibri" w:cs="Calibri"/>
          <w:b/>
          <w:color w:val="000000"/>
          <w:sz w:val="22"/>
          <w:szCs w:val="22"/>
        </w:rPr>
        <w:t>July 8, 2026</w:t>
      </w:r>
      <w:r w:rsidR="00B25FEB">
        <w:rPr>
          <w:rFonts w:ascii="Calibri" w:eastAsia="Arial" w:hAnsi="Calibri" w:cs="Calibri"/>
          <w:b/>
          <w:color w:val="000000"/>
          <w:sz w:val="22"/>
          <w:szCs w:val="22"/>
        </w:rPr>
        <w:t xml:space="preserve"> </w:t>
      </w:r>
      <w:r w:rsidR="00B25FEB" w:rsidRPr="00B25FEB">
        <w:rPr>
          <w:rFonts w:ascii="Calibri" w:eastAsia="Arial" w:hAnsi="Calibri" w:cs="Calibri"/>
          <w:bCs/>
          <w:color w:val="000000"/>
          <w:sz w:val="22"/>
          <w:szCs w:val="22"/>
        </w:rPr>
        <w:t>was</w:t>
      </w:r>
    </w:p>
    <w:p w14:paraId="01CCCC5E" w14:textId="366EC205" w:rsidR="00B25FEB" w:rsidRPr="00B25FEB" w:rsidRDefault="00B25FEB" w:rsidP="00B25FEB">
      <w:pPr>
        <w:shd w:val="clear" w:color="auto" w:fill="FFFFFF"/>
        <w:spacing w:after="0" w:line="20" w:lineRule="atLeast"/>
        <w:jc w:val="right"/>
        <w:rPr>
          <w:rFonts w:ascii="Calibri" w:eastAsia="Arial" w:hAnsi="Calibri" w:cs="Calibri"/>
          <w:b/>
          <w:color w:val="000000"/>
          <w:sz w:val="22"/>
          <w:szCs w:val="22"/>
        </w:rPr>
      </w:pPr>
      <w:r w:rsidRPr="00B25FEB">
        <w:rPr>
          <w:rFonts w:ascii="Calibri" w:eastAsia="Arial" w:hAnsi="Calibri" w:cs="Calibri"/>
          <w:b/>
          <w:color w:val="000000"/>
          <w:sz w:val="22"/>
          <w:szCs w:val="22"/>
        </w:rPr>
        <w:t xml:space="preserve">Meeting ID </w:t>
      </w:r>
      <w:hyperlink r:id="rId8" w:history="1">
        <w:r w:rsidRPr="00810F8B">
          <w:rPr>
            <w:rStyle w:val="Hyperlink"/>
            <w:rFonts w:ascii="Calibri" w:eastAsia="Arial" w:hAnsi="Calibri" w:cs="Calibri"/>
            <w:bCs/>
            <w:sz w:val="22"/>
            <w:szCs w:val="22"/>
          </w:rPr>
          <w:t>https://meet.google.com/hqx-jtwk-ekd?hs=122&amp;authuser=0</w:t>
        </w:r>
      </w:hyperlink>
      <w:r>
        <w:rPr>
          <w:rFonts w:ascii="Calibri" w:eastAsia="Arial" w:hAnsi="Calibri" w:cs="Calibri"/>
          <w:bCs/>
          <w:color w:val="000000"/>
          <w:sz w:val="22"/>
          <w:szCs w:val="22"/>
        </w:rPr>
        <w:t xml:space="preserve"> </w:t>
      </w:r>
      <w:r w:rsidRPr="00B25FEB">
        <w:rPr>
          <w:rFonts w:ascii="Calibri" w:eastAsia="Arial" w:hAnsi="Calibri" w:cs="Calibri"/>
          <w:b/>
          <w:color w:val="000000"/>
          <w:sz w:val="22"/>
          <w:szCs w:val="22"/>
        </w:rPr>
        <w:t xml:space="preserve"> </w:t>
      </w:r>
    </w:p>
    <w:p w14:paraId="307B9DA8" w14:textId="28C8E8D9" w:rsidR="00147F1A" w:rsidRDefault="00B25FEB" w:rsidP="00B25FEB">
      <w:pPr>
        <w:shd w:val="clear" w:color="auto" w:fill="FFFFFF"/>
        <w:spacing w:after="0" w:line="20" w:lineRule="atLeast"/>
        <w:jc w:val="right"/>
        <w:rPr>
          <w:rFonts w:ascii="Calibri" w:eastAsia="Arial" w:hAnsi="Calibri" w:cs="Calibri"/>
          <w:bCs/>
          <w:color w:val="000000"/>
          <w:sz w:val="22"/>
          <w:szCs w:val="22"/>
        </w:rPr>
      </w:pPr>
      <w:r w:rsidRPr="00B25FEB">
        <w:rPr>
          <w:rFonts w:ascii="Calibri" w:eastAsia="Arial" w:hAnsi="Calibri" w:cs="Calibri"/>
          <w:b/>
          <w:color w:val="000000"/>
          <w:sz w:val="22"/>
          <w:szCs w:val="22"/>
        </w:rPr>
        <w:t xml:space="preserve">Call in Phone # </w:t>
      </w:r>
      <w:r w:rsidRPr="00B25FEB">
        <w:rPr>
          <w:rFonts w:ascii="Calibri" w:eastAsia="Arial" w:hAnsi="Calibri" w:cs="Calibri"/>
          <w:bCs/>
          <w:color w:val="000000"/>
          <w:sz w:val="22"/>
          <w:szCs w:val="22"/>
        </w:rPr>
        <w:t>662-441-2291,</w:t>
      </w:r>
      <w:r w:rsidRPr="00B25FEB">
        <w:rPr>
          <w:rFonts w:ascii="Calibri" w:eastAsia="Arial" w:hAnsi="Calibri" w:cs="Calibri"/>
          <w:b/>
          <w:color w:val="000000"/>
          <w:sz w:val="22"/>
          <w:szCs w:val="22"/>
        </w:rPr>
        <w:t xml:space="preserve"> PIN: </w:t>
      </w:r>
      <w:dir w:val="ltr">
        <w:r w:rsidRPr="00B25FEB">
          <w:rPr>
            <w:rFonts w:ascii="Calibri" w:eastAsia="Arial" w:hAnsi="Calibri" w:cs="Calibri"/>
            <w:bCs/>
            <w:color w:val="000000"/>
            <w:sz w:val="22"/>
            <w:szCs w:val="22"/>
          </w:rPr>
          <w:t>989 292 894#</w:t>
        </w:r>
        <w:r w:rsidRPr="00B25FEB">
          <w:rPr>
            <w:rFonts w:ascii="Calibri" w:eastAsia="Arial" w:hAnsi="Calibri" w:cs="Calibri"/>
            <w:bCs/>
            <w:color w:val="000000"/>
            <w:sz w:val="22"/>
            <w:szCs w:val="22"/>
          </w:rPr>
          <w:t>‬</w:t>
        </w:r>
        <w:r w:rsidRPr="00B25FEB">
          <w:rPr>
            <w:rFonts w:ascii="Calibri" w:eastAsia="Arial" w:hAnsi="Calibri" w:cs="Calibri"/>
            <w:bCs/>
            <w:color w:val="000000"/>
            <w:sz w:val="22"/>
            <w:szCs w:val="22"/>
          </w:rPr>
          <w:t>‬</w:t>
        </w:r>
        <w:r w:rsidRPr="00B25FEB">
          <w:rPr>
            <w:rFonts w:ascii="Calibri" w:eastAsia="Arial" w:hAnsi="Calibri" w:cs="Calibri"/>
            <w:bCs/>
            <w:color w:val="000000"/>
            <w:sz w:val="22"/>
            <w:szCs w:val="22"/>
          </w:rPr>
          <w:t>‬</w:t>
        </w:r>
        <w:r w:rsidR="00000000">
          <w:t>‬</w:t>
        </w:r>
      </w:dir>
    </w:p>
    <w:p w14:paraId="72DF40A2" w14:textId="77777777" w:rsidR="00B25FEB" w:rsidRDefault="00B25FEB" w:rsidP="00B25FEB">
      <w:pPr>
        <w:shd w:val="clear" w:color="auto" w:fill="FFFFFF"/>
        <w:spacing w:after="0" w:line="20" w:lineRule="atLeast"/>
        <w:jc w:val="right"/>
        <w:rPr>
          <w:rFonts w:ascii="Calibri" w:hAnsi="Calibri" w:cs="Calibri"/>
          <w:sz w:val="30"/>
          <w:szCs w:val="30"/>
        </w:rPr>
      </w:pPr>
    </w:p>
    <w:p w14:paraId="6AE40C43" w14:textId="77777777" w:rsidR="006223BC" w:rsidRDefault="006223BC" w:rsidP="006223BC">
      <w:pPr>
        <w:spacing w:after="0"/>
        <w:jc w:val="center"/>
        <w:rPr>
          <w:rFonts w:ascii="Calibri" w:hAnsi="Calibri" w:cs="Calibri"/>
          <w:b/>
          <w:bCs/>
          <w:sz w:val="32"/>
          <w:szCs w:val="32"/>
        </w:rPr>
      </w:pPr>
      <w:r w:rsidRPr="006223BC">
        <w:rPr>
          <w:rFonts w:ascii="Calibri" w:hAnsi="Calibri" w:cs="Calibri"/>
          <w:b/>
          <w:bCs/>
          <w:sz w:val="32"/>
          <w:szCs w:val="32"/>
        </w:rPr>
        <w:t>JTMCIC Quarterly Meeting Minutes</w:t>
      </w:r>
    </w:p>
    <w:p w14:paraId="115C0F6D" w14:textId="5A97FE4D" w:rsidR="00147F1A" w:rsidRPr="006223BC" w:rsidRDefault="00B25FEB" w:rsidP="006223BC">
      <w:pPr>
        <w:spacing w:after="0"/>
        <w:jc w:val="center"/>
        <w:rPr>
          <w:sz w:val="32"/>
          <w:szCs w:val="32"/>
        </w:rPr>
      </w:pPr>
      <w:r>
        <w:rPr>
          <w:rFonts w:ascii="Calibri" w:hAnsi="Calibri" w:cs="Calibri"/>
          <w:sz w:val="32"/>
          <w:szCs w:val="32"/>
        </w:rPr>
        <w:t>July 8</w:t>
      </w:r>
      <w:r w:rsidR="00147F1A" w:rsidRPr="00E6313C">
        <w:rPr>
          <w:rFonts w:ascii="Calibri" w:hAnsi="Calibri" w:cs="Calibri"/>
          <w:sz w:val="32"/>
          <w:szCs w:val="32"/>
        </w:rPr>
        <w:t>, 2026, 10 a</w:t>
      </w:r>
      <w:r w:rsidR="00BB5550">
        <w:rPr>
          <w:rFonts w:ascii="Calibri" w:hAnsi="Calibri" w:cs="Calibri"/>
          <w:sz w:val="32"/>
          <w:szCs w:val="32"/>
        </w:rPr>
        <w:t>.</w:t>
      </w:r>
      <w:r w:rsidR="00147F1A" w:rsidRPr="00E6313C">
        <w:rPr>
          <w:rFonts w:ascii="Calibri" w:hAnsi="Calibri" w:cs="Calibri"/>
          <w:sz w:val="32"/>
          <w:szCs w:val="32"/>
        </w:rPr>
        <w:t>m</w:t>
      </w:r>
      <w:r w:rsidR="00BB5550">
        <w:rPr>
          <w:rFonts w:ascii="Calibri" w:hAnsi="Calibri" w:cs="Calibri"/>
          <w:sz w:val="32"/>
          <w:szCs w:val="32"/>
        </w:rPr>
        <w:t>.</w:t>
      </w:r>
      <w:r w:rsidR="00147F1A" w:rsidRPr="00E6313C">
        <w:rPr>
          <w:rFonts w:ascii="Calibri" w:hAnsi="Calibri" w:cs="Calibri"/>
          <w:sz w:val="32"/>
          <w:szCs w:val="32"/>
        </w:rPr>
        <w:t xml:space="preserve"> - 12 p</w:t>
      </w:r>
      <w:r w:rsidR="00BB5550">
        <w:rPr>
          <w:rFonts w:ascii="Calibri" w:hAnsi="Calibri" w:cs="Calibri"/>
          <w:sz w:val="32"/>
          <w:szCs w:val="32"/>
        </w:rPr>
        <w:t>.</w:t>
      </w:r>
      <w:r w:rsidR="00147F1A" w:rsidRPr="00E6313C">
        <w:rPr>
          <w:rFonts w:ascii="Calibri" w:hAnsi="Calibri" w:cs="Calibri"/>
          <w:sz w:val="32"/>
          <w:szCs w:val="32"/>
        </w:rPr>
        <w:t>m</w:t>
      </w:r>
      <w:r w:rsidR="00BB5550">
        <w:rPr>
          <w:rFonts w:ascii="Calibri" w:hAnsi="Calibri" w:cs="Calibri"/>
          <w:sz w:val="32"/>
          <w:szCs w:val="32"/>
        </w:rPr>
        <w:t>.</w:t>
      </w:r>
    </w:p>
    <w:p w14:paraId="13C87076" w14:textId="77777777" w:rsidR="00147F1A" w:rsidRPr="00E6313C" w:rsidRDefault="00147F1A" w:rsidP="006223BC">
      <w:pPr>
        <w:spacing w:after="0"/>
        <w:rPr>
          <w:rFonts w:ascii="Calibri" w:hAnsi="Calibri" w:cs="Calibri"/>
          <w:sz w:val="26"/>
          <w:szCs w:val="26"/>
        </w:rPr>
      </w:pPr>
    </w:p>
    <w:p w14:paraId="0B8F2AA0" w14:textId="1FC2F27C" w:rsidR="00147F1A" w:rsidRPr="006223BC" w:rsidRDefault="00147F1A" w:rsidP="006223BC">
      <w:pPr>
        <w:spacing w:after="0" w:line="20" w:lineRule="atLeast"/>
        <w:rPr>
          <w:rFonts w:ascii="Roboto" w:hAnsi="Roboto" w:cs="Calibri"/>
          <w:sz w:val="26"/>
          <w:szCs w:val="26"/>
        </w:rPr>
      </w:pPr>
      <w:r w:rsidRPr="006223BC">
        <w:rPr>
          <w:rFonts w:ascii="Roboto" w:hAnsi="Roboto" w:cs="Calibri"/>
          <w:b/>
          <w:bCs/>
          <w:sz w:val="26"/>
          <w:szCs w:val="26"/>
        </w:rPr>
        <w:t>Attended:</w:t>
      </w:r>
      <w:r w:rsidRPr="006223BC">
        <w:rPr>
          <w:rFonts w:ascii="Roboto" w:hAnsi="Roboto" w:cs="Calibri"/>
          <w:sz w:val="26"/>
          <w:szCs w:val="26"/>
        </w:rPr>
        <w:t xml:space="preserve"> </w:t>
      </w:r>
      <w:r w:rsidR="00E6313C" w:rsidRPr="006223BC">
        <w:rPr>
          <w:rFonts w:ascii="Roboto" w:hAnsi="Roboto" w:cs="Calibri"/>
          <w:sz w:val="26"/>
          <w:szCs w:val="26"/>
        </w:rPr>
        <w:t xml:space="preserve">Kendra Barker, </w:t>
      </w:r>
      <w:r w:rsidRPr="006223BC">
        <w:rPr>
          <w:rFonts w:ascii="Roboto" w:hAnsi="Roboto" w:cs="Calibri"/>
          <w:sz w:val="26"/>
          <w:szCs w:val="26"/>
        </w:rPr>
        <w:t>Whitney Courtney, Patty Davis, John Davison, Jr, Genie Hupp</w:t>
      </w:r>
      <w:r w:rsidR="00E6313C" w:rsidRPr="006223BC">
        <w:rPr>
          <w:rFonts w:ascii="Roboto" w:hAnsi="Roboto" w:cs="Calibri"/>
          <w:sz w:val="26"/>
          <w:szCs w:val="26"/>
        </w:rPr>
        <w:t>, Scott Kaminski</w:t>
      </w:r>
      <w:r w:rsidRPr="006223BC">
        <w:rPr>
          <w:rFonts w:ascii="Roboto" w:hAnsi="Roboto" w:cs="Calibri"/>
          <w:sz w:val="26"/>
          <w:szCs w:val="26"/>
        </w:rPr>
        <w:t>; Julie Palas – Staff, Laura Quinnelly - Finance</w:t>
      </w:r>
    </w:p>
    <w:p w14:paraId="0E62E1BE" w14:textId="77777777" w:rsidR="00147F1A" w:rsidRPr="006223BC" w:rsidRDefault="00147F1A" w:rsidP="006223BC">
      <w:pPr>
        <w:spacing w:after="0" w:line="20" w:lineRule="atLeast"/>
        <w:rPr>
          <w:rFonts w:ascii="Roboto" w:hAnsi="Roboto" w:cs="Calibri"/>
          <w:sz w:val="26"/>
          <w:szCs w:val="26"/>
        </w:rPr>
      </w:pPr>
      <w:r w:rsidRPr="006223BC">
        <w:rPr>
          <w:rFonts w:ascii="Roboto" w:hAnsi="Roboto" w:cs="Calibri"/>
          <w:b/>
          <w:bCs/>
          <w:sz w:val="26"/>
          <w:szCs w:val="26"/>
        </w:rPr>
        <w:t>Absent:</w:t>
      </w:r>
      <w:r w:rsidRPr="006223BC">
        <w:rPr>
          <w:rFonts w:ascii="Roboto" w:hAnsi="Roboto" w:cs="Calibri"/>
          <w:sz w:val="26"/>
          <w:szCs w:val="26"/>
        </w:rPr>
        <w:t xml:space="preserve"> Jessi Breedlove McKinney - Staff</w:t>
      </w:r>
    </w:p>
    <w:p w14:paraId="027AF08C" w14:textId="04222B78" w:rsidR="00147F1A" w:rsidRDefault="00147F1A" w:rsidP="006223BC">
      <w:pPr>
        <w:spacing w:after="0" w:line="20" w:lineRule="atLeast"/>
        <w:rPr>
          <w:rFonts w:ascii="Roboto" w:hAnsi="Roboto" w:cs="Calibri"/>
          <w:sz w:val="26"/>
          <w:szCs w:val="26"/>
        </w:rPr>
      </w:pPr>
      <w:r w:rsidRPr="006223BC">
        <w:rPr>
          <w:rFonts w:ascii="Roboto" w:hAnsi="Roboto" w:cs="Calibri"/>
          <w:b/>
          <w:bCs/>
          <w:sz w:val="26"/>
          <w:szCs w:val="26"/>
        </w:rPr>
        <w:t>Others Invited:</w:t>
      </w:r>
      <w:r w:rsidRPr="006223BC">
        <w:rPr>
          <w:rFonts w:ascii="Roboto" w:hAnsi="Roboto" w:cs="Calibri"/>
          <w:sz w:val="26"/>
          <w:szCs w:val="26"/>
        </w:rPr>
        <w:t xml:space="preserve"> Tara Buckner - Finance, Starlah Wilcox </w:t>
      </w:r>
      <w:r w:rsidR="006223BC">
        <w:rPr>
          <w:rFonts w:ascii="Roboto" w:hAnsi="Roboto" w:cs="Calibri"/>
          <w:sz w:val="26"/>
          <w:szCs w:val="26"/>
        </w:rPr>
        <w:t>–</w:t>
      </w:r>
      <w:r w:rsidRPr="006223BC">
        <w:rPr>
          <w:rFonts w:ascii="Roboto" w:hAnsi="Roboto" w:cs="Calibri"/>
          <w:sz w:val="26"/>
          <w:szCs w:val="26"/>
        </w:rPr>
        <w:t xml:space="preserve"> Finance</w:t>
      </w:r>
    </w:p>
    <w:p w14:paraId="4A0DF81F" w14:textId="77777777" w:rsidR="006223BC" w:rsidRPr="006223BC" w:rsidRDefault="006223BC" w:rsidP="006223BC">
      <w:pPr>
        <w:spacing w:after="0" w:line="20" w:lineRule="atLeast"/>
        <w:rPr>
          <w:rFonts w:ascii="Roboto" w:hAnsi="Roboto" w:cs="Calibri"/>
          <w:sz w:val="26"/>
          <w:szCs w:val="26"/>
        </w:rPr>
      </w:pPr>
    </w:p>
    <w:p w14:paraId="1F85C8EA" w14:textId="77777777" w:rsidR="00147F1A" w:rsidRPr="00147F1A" w:rsidRDefault="00147F1A" w:rsidP="006223BC">
      <w:pPr>
        <w:spacing w:after="0" w:line="20" w:lineRule="atLeast"/>
        <w:rPr>
          <w:rFonts w:ascii="Roboto" w:hAnsi="Roboto" w:cs="Calibri"/>
          <w:b/>
          <w:bCs/>
          <w:sz w:val="26"/>
          <w:szCs w:val="26"/>
        </w:rPr>
      </w:pPr>
      <w:r w:rsidRPr="00147F1A">
        <w:rPr>
          <w:rFonts w:ascii="Roboto" w:hAnsi="Roboto" w:cs="Calibri"/>
          <w:b/>
          <w:bCs/>
          <w:sz w:val="26"/>
          <w:szCs w:val="26"/>
        </w:rPr>
        <w:t>Summary</w:t>
      </w:r>
    </w:p>
    <w:p w14:paraId="48FBBF61" w14:textId="512165CD" w:rsidR="00B25FEB" w:rsidRPr="00B25FEB" w:rsidRDefault="00B25FEB" w:rsidP="00B25FEB">
      <w:pPr>
        <w:spacing w:after="0" w:line="20" w:lineRule="atLeast"/>
        <w:ind w:left="360"/>
        <w:rPr>
          <w:rFonts w:ascii="Roboto" w:hAnsi="Roboto" w:cs="Calibri"/>
          <w:sz w:val="26"/>
          <w:szCs w:val="26"/>
        </w:rPr>
      </w:pPr>
      <w:r w:rsidRPr="00B25FEB">
        <w:rPr>
          <w:rFonts w:ascii="Roboto" w:hAnsi="Roboto" w:cs="Calibri"/>
          <w:sz w:val="26"/>
          <w:szCs w:val="26"/>
        </w:rPr>
        <w:t>Board members reviewed financial reports and administrative staffing needs while evaluating complex client eligibility and claims cases.</w:t>
      </w:r>
      <w:r w:rsidRPr="00B25FEB">
        <w:rPr>
          <w:rFonts w:ascii="Roboto" w:hAnsi="Roboto" w:cs="Calibri"/>
          <w:sz w:val="26"/>
          <w:szCs w:val="26"/>
        </w:rPr>
        <w:br/>
      </w:r>
      <w:r w:rsidRPr="00B25FEB">
        <w:rPr>
          <w:rFonts w:ascii="Roboto" w:hAnsi="Roboto" w:cs="Calibri"/>
          <w:sz w:val="26"/>
          <w:szCs w:val="26"/>
        </w:rPr>
        <w:br/>
      </w:r>
      <w:r w:rsidRPr="00B25FEB">
        <w:rPr>
          <w:rFonts w:ascii="Roboto" w:hAnsi="Roboto" w:cs="Calibri"/>
          <w:b/>
          <w:bCs/>
          <w:sz w:val="26"/>
          <w:szCs w:val="26"/>
        </w:rPr>
        <w:t>Administrative and Financial Review</w:t>
      </w:r>
      <w:r w:rsidRPr="00B25FEB">
        <w:rPr>
          <w:rFonts w:ascii="Roboto" w:hAnsi="Roboto" w:cs="Calibri"/>
          <w:sz w:val="26"/>
          <w:szCs w:val="26"/>
        </w:rPr>
        <w:br/>
        <w:t>The board approved prior minutes and reviewed budget utilization to address ongoing staffing and leadership succession concerns. Members formally moved to accept the budget as presented by financial leadership.</w:t>
      </w:r>
      <w:r w:rsidRPr="00B25FEB">
        <w:rPr>
          <w:rFonts w:ascii="Roboto" w:hAnsi="Roboto" w:cs="Calibri"/>
          <w:sz w:val="26"/>
          <w:szCs w:val="26"/>
        </w:rPr>
        <w:br/>
      </w:r>
      <w:r w:rsidRPr="00B25FEB">
        <w:rPr>
          <w:rFonts w:ascii="Roboto" w:hAnsi="Roboto" w:cs="Calibri"/>
          <w:sz w:val="26"/>
          <w:szCs w:val="26"/>
        </w:rPr>
        <w:br/>
      </w:r>
      <w:r w:rsidRPr="00B25FEB">
        <w:rPr>
          <w:rFonts w:ascii="Roboto" w:hAnsi="Roboto" w:cs="Calibri"/>
          <w:b/>
          <w:bCs/>
          <w:sz w:val="26"/>
          <w:szCs w:val="26"/>
        </w:rPr>
        <w:t>Case Eligibility and Review</w:t>
      </w:r>
      <w:r w:rsidRPr="00B25FEB">
        <w:rPr>
          <w:rFonts w:ascii="Roboto" w:hAnsi="Roboto" w:cs="Calibri"/>
          <w:sz w:val="26"/>
          <w:szCs w:val="26"/>
        </w:rPr>
        <w:br/>
        <w:t>The group analyzed multiple patient cases, emphasizing the need for verified private denials</w:t>
      </w:r>
      <w:r w:rsidR="0036551E">
        <w:rPr>
          <w:rFonts w:ascii="Roboto" w:hAnsi="Roboto" w:cs="Calibri"/>
          <w:sz w:val="26"/>
          <w:szCs w:val="26"/>
        </w:rPr>
        <w:t xml:space="preserve">, </w:t>
      </w:r>
      <w:r w:rsidRPr="00B25FEB">
        <w:rPr>
          <w:rFonts w:ascii="Roboto" w:hAnsi="Roboto" w:cs="Calibri"/>
          <w:sz w:val="26"/>
          <w:szCs w:val="26"/>
        </w:rPr>
        <w:t>proper hospital documentation for claims</w:t>
      </w:r>
      <w:r w:rsidR="0036551E">
        <w:rPr>
          <w:rFonts w:ascii="Roboto" w:hAnsi="Roboto" w:cs="Calibri"/>
          <w:sz w:val="26"/>
          <w:szCs w:val="26"/>
        </w:rPr>
        <w:t xml:space="preserve">, and </w:t>
      </w:r>
      <w:r w:rsidRPr="00B25FEB">
        <w:rPr>
          <w:rFonts w:ascii="Roboto" w:hAnsi="Roboto" w:cs="Calibri"/>
          <w:sz w:val="26"/>
          <w:szCs w:val="26"/>
        </w:rPr>
        <w:t xml:space="preserve">asset </w:t>
      </w:r>
      <w:r w:rsidR="0036551E">
        <w:rPr>
          <w:rFonts w:ascii="Roboto" w:hAnsi="Roboto" w:cs="Calibri"/>
          <w:sz w:val="26"/>
          <w:szCs w:val="26"/>
        </w:rPr>
        <w:t>classifications</w:t>
      </w:r>
      <w:r w:rsidRPr="00B25FEB">
        <w:rPr>
          <w:rFonts w:ascii="Roboto" w:hAnsi="Roboto" w:cs="Calibri"/>
          <w:sz w:val="26"/>
          <w:szCs w:val="26"/>
        </w:rPr>
        <w:t xml:space="preserve"> </w:t>
      </w:r>
      <w:r w:rsidR="0036551E">
        <w:rPr>
          <w:rFonts w:ascii="Roboto" w:hAnsi="Roboto" w:cs="Calibri"/>
          <w:sz w:val="26"/>
          <w:szCs w:val="26"/>
        </w:rPr>
        <w:t xml:space="preserve">for </w:t>
      </w:r>
      <w:r w:rsidRPr="00B25FEB">
        <w:rPr>
          <w:rFonts w:ascii="Roboto" w:hAnsi="Roboto" w:cs="Calibri"/>
          <w:sz w:val="26"/>
          <w:szCs w:val="26"/>
        </w:rPr>
        <w:t>authorizing assistance.</w:t>
      </w:r>
    </w:p>
    <w:p w14:paraId="76DEE703" w14:textId="77777777" w:rsidR="00696A17" w:rsidRPr="006223BC" w:rsidRDefault="00696A17" w:rsidP="00696A17">
      <w:pPr>
        <w:spacing w:after="0" w:line="20" w:lineRule="atLeast"/>
        <w:ind w:left="360"/>
        <w:rPr>
          <w:rFonts w:ascii="Roboto" w:hAnsi="Roboto" w:cs="Calibri"/>
          <w:sz w:val="26"/>
          <w:szCs w:val="26"/>
        </w:rPr>
      </w:pPr>
    </w:p>
    <w:p w14:paraId="72ADCA36" w14:textId="13E33949" w:rsidR="006223BC" w:rsidRPr="00147F1A" w:rsidRDefault="006223BC" w:rsidP="006223BC">
      <w:pPr>
        <w:spacing w:after="0" w:line="20" w:lineRule="atLeast"/>
        <w:rPr>
          <w:rFonts w:ascii="Roboto" w:hAnsi="Roboto" w:cs="Calibri"/>
          <w:b/>
          <w:bCs/>
          <w:sz w:val="26"/>
          <w:szCs w:val="26"/>
        </w:rPr>
      </w:pPr>
      <w:r w:rsidRPr="006223BC">
        <w:rPr>
          <w:rFonts w:ascii="Roboto" w:hAnsi="Roboto" w:cs="Calibri"/>
          <w:b/>
          <w:bCs/>
          <w:sz w:val="26"/>
          <w:szCs w:val="26"/>
        </w:rPr>
        <w:t>D</w:t>
      </w:r>
      <w:r>
        <w:rPr>
          <w:rFonts w:ascii="Roboto" w:hAnsi="Roboto" w:cs="Calibri"/>
          <w:b/>
          <w:bCs/>
          <w:sz w:val="26"/>
          <w:szCs w:val="26"/>
        </w:rPr>
        <w:t>etails</w:t>
      </w:r>
    </w:p>
    <w:p w14:paraId="16F8C282" w14:textId="4ECD17A3" w:rsidR="00696A17" w:rsidRDefault="006223BC" w:rsidP="006223BC">
      <w:pPr>
        <w:numPr>
          <w:ilvl w:val="0"/>
          <w:numId w:val="2"/>
        </w:numPr>
        <w:tabs>
          <w:tab w:val="clear" w:pos="720"/>
          <w:tab w:val="num" w:pos="360"/>
        </w:tabs>
        <w:spacing w:after="0" w:line="20" w:lineRule="atLeast"/>
        <w:ind w:left="360"/>
        <w:rPr>
          <w:rFonts w:ascii="Roboto" w:hAnsi="Roboto" w:cs="Calibri"/>
          <w:sz w:val="26"/>
          <w:szCs w:val="26"/>
        </w:rPr>
      </w:pPr>
      <w:r>
        <w:rPr>
          <w:rFonts w:ascii="Roboto" w:hAnsi="Roboto" w:cs="Calibri"/>
          <w:b/>
          <w:bCs/>
          <w:sz w:val="26"/>
          <w:szCs w:val="26"/>
        </w:rPr>
        <w:t>Roll Call</w:t>
      </w:r>
      <w:r w:rsidR="00F36A2B">
        <w:rPr>
          <w:rFonts w:ascii="Roboto" w:hAnsi="Roboto" w:cs="Calibri"/>
          <w:b/>
          <w:bCs/>
          <w:sz w:val="26"/>
          <w:szCs w:val="26"/>
        </w:rPr>
        <w:t xml:space="preserve">, </w:t>
      </w:r>
      <w:r w:rsidR="00A61F5A">
        <w:rPr>
          <w:rFonts w:ascii="Roboto" w:hAnsi="Roboto" w:cs="Calibri"/>
          <w:b/>
          <w:bCs/>
          <w:sz w:val="26"/>
          <w:szCs w:val="26"/>
        </w:rPr>
        <w:t>Quorum</w:t>
      </w:r>
      <w:r w:rsidR="00696A17">
        <w:rPr>
          <w:rFonts w:ascii="Roboto" w:hAnsi="Roboto" w:cs="Calibri"/>
          <w:b/>
          <w:bCs/>
          <w:sz w:val="26"/>
          <w:szCs w:val="26"/>
        </w:rPr>
        <w:t>:</w:t>
      </w:r>
      <w:r w:rsidR="00147F1A" w:rsidRPr="00147F1A">
        <w:rPr>
          <w:rFonts w:ascii="Roboto" w:hAnsi="Roboto" w:cs="Calibri"/>
          <w:sz w:val="26"/>
          <w:szCs w:val="26"/>
        </w:rPr>
        <w:t xml:space="preserve"> </w:t>
      </w:r>
      <w:r w:rsidR="00B17428" w:rsidRPr="00B17428">
        <w:rPr>
          <w:rFonts w:ascii="Roboto" w:hAnsi="Roboto" w:cs="Calibri"/>
          <w:sz w:val="26"/>
          <w:szCs w:val="26"/>
        </w:rPr>
        <w:t>Genie Hupp confirmed the presence of a quorum with three of the four appointed members</w:t>
      </w:r>
      <w:r w:rsidR="00B17428">
        <w:rPr>
          <w:rFonts w:ascii="Roboto" w:hAnsi="Roboto" w:cs="Calibri"/>
          <w:sz w:val="26"/>
          <w:szCs w:val="26"/>
        </w:rPr>
        <w:t xml:space="preserve"> present - </w:t>
      </w:r>
      <w:r w:rsidRPr="006223BC">
        <w:rPr>
          <w:rFonts w:ascii="Roboto" w:hAnsi="Roboto" w:cs="Calibri"/>
          <w:sz w:val="26"/>
          <w:szCs w:val="26"/>
        </w:rPr>
        <w:t>Whitney Courtney, Patty Davis, and Genie Hupp</w:t>
      </w:r>
      <w:r w:rsidR="00F36A2B">
        <w:rPr>
          <w:rFonts w:ascii="Roboto" w:hAnsi="Roboto" w:cs="Calibri"/>
          <w:sz w:val="26"/>
          <w:szCs w:val="26"/>
        </w:rPr>
        <w:t>.</w:t>
      </w:r>
      <w:r w:rsidR="00B17428">
        <w:rPr>
          <w:rFonts w:ascii="Roboto" w:hAnsi="Roboto" w:cs="Calibri"/>
          <w:sz w:val="26"/>
          <w:szCs w:val="26"/>
        </w:rPr>
        <w:t xml:space="preserve"> John Davidson joined moments later.</w:t>
      </w:r>
      <w:r w:rsidRPr="006223BC">
        <w:rPr>
          <w:rFonts w:ascii="Roboto" w:hAnsi="Roboto" w:cs="Calibri"/>
          <w:sz w:val="26"/>
          <w:szCs w:val="26"/>
        </w:rPr>
        <w:t xml:space="preserve"> </w:t>
      </w:r>
    </w:p>
    <w:p w14:paraId="2BC0CCDB" w14:textId="77777777" w:rsidR="00696A17" w:rsidRDefault="00696A17" w:rsidP="00696A17">
      <w:pPr>
        <w:spacing w:after="0" w:line="20" w:lineRule="atLeast"/>
        <w:ind w:left="360"/>
        <w:rPr>
          <w:rFonts w:ascii="Roboto" w:hAnsi="Roboto" w:cs="Calibri"/>
          <w:sz w:val="26"/>
          <w:szCs w:val="26"/>
        </w:rPr>
      </w:pPr>
    </w:p>
    <w:p w14:paraId="08EEFAEB" w14:textId="51E63816" w:rsidR="00B17428" w:rsidRPr="00B17428" w:rsidRDefault="00696A17" w:rsidP="00B17428">
      <w:pPr>
        <w:numPr>
          <w:ilvl w:val="0"/>
          <w:numId w:val="2"/>
        </w:numPr>
        <w:tabs>
          <w:tab w:val="clear" w:pos="720"/>
          <w:tab w:val="num" w:pos="360"/>
        </w:tabs>
        <w:spacing w:after="0" w:line="20" w:lineRule="atLeast"/>
        <w:ind w:left="360"/>
        <w:rPr>
          <w:rFonts w:ascii="Roboto" w:hAnsi="Roboto" w:cs="Calibri"/>
          <w:sz w:val="26"/>
          <w:szCs w:val="26"/>
        </w:rPr>
      </w:pPr>
      <w:r w:rsidRPr="00147F1A">
        <w:rPr>
          <w:rFonts w:ascii="Roboto" w:hAnsi="Roboto" w:cs="Calibri"/>
          <w:b/>
          <w:bCs/>
          <w:sz w:val="26"/>
          <w:szCs w:val="26"/>
        </w:rPr>
        <w:t>Resignation of Secretary</w:t>
      </w:r>
      <w:r w:rsidRPr="001A6B17">
        <w:rPr>
          <w:rFonts w:ascii="Roboto" w:hAnsi="Roboto" w:cs="Calibri"/>
          <w:b/>
          <w:bCs/>
          <w:sz w:val="26"/>
          <w:szCs w:val="26"/>
        </w:rPr>
        <w:t>, Replacement Options:</w:t>
      </w:r>
      <w:r w:rsidRPr="001A6B17">
        <w:rPr>
          <w:rFonts w:ascii="Roboto" w:hAnsi="Roboto" w:cs="Calibri"/>
          <w:sz w:val="26"/>
          <w:szCs w:val="26"/>
        </w:rPr>
        <w:t xml:space="preserve"> </w:t>
      </w:r>
      <w:r w:rsidR="00B17428" w:rsidRPr="00B17428">
        <w:rPr>
          <w:rFonts w:ascii="Roboto" w:hAnsi="Roboto" w:cs="Calibri"/>
          <w:sz w:val="26"/>
          <w:szCs w:val="26"/>
        </w:rPr>
        <w:t xml:space="preserve">Genie Hupp announced </w:t>
      </w:r>
      <w:r w:rsidR="004416CA">
        <w:rPr>
          <w:rFonts w:ascii="Roboto" w:hAnsi="Roboto" w:cs="Calibri"/>
          <w:sz w:val="26"/>
          <w:szCs w:val="26"/>
        </w:rPr>
        <w:t>she</w:t>
      </w:r>
      <w:r w:rsidR="00B17428" w:rsidRPr="00B17428">
        <w:rPr>
          <w:rFonts w:ascii="Roboto" w:hAnsi="Roboto" w:cs="Calibri"/>
          <w:sz w:val="26"/>
          <w:szCs w:val="26"/>
        </w:rPr>
        <w:t xml:space="preserve"> accepted a new position at Monogram Health, which includes a pay increase. </w:t>
      </w:r>
      <w:r w:rsidR="004416CA">
        <w:rPr>
          <w:rFonts w:ascii="Roboto" w:hAnsi="Roboto" w:cs="Calibri"/>
          <w:sz w:val="26"/>
          <w:szCs w:val="26"/>
        </w:rPr>
        <w:t>She</w:t>
      </w:r>
      <w:r w:rsidR="00B17428" w:rsidRPr="00B17428">
        <w:rPr>
          <w:rFonts w:ascii="Roboto" w:hAnsi="Roboto" w:cs="Calibri"/>
          <w:sz w:val="26"/>
          <w:szCs w:val="26"/>
        </w:rPr>
        <w:t xml:space="preserve"> confirmed this new role should not create a conflict of interest, allowing </w:t>
      </w:r>
      <w:r w:rsidR="004416CA">
        <w:rPr>
          <w:rFonts w:ascii="Roboto" w:hAnsi="Roboto" w:cs="Calibri"/>
          <w:sz w:val="26"/>
          <w:szCs w:val="26"/>
        </w:rPr>
        <w:t>her</w:t>
      </w:r>
      <w:r w:rsidR="00B17428" w:rsidRPr="00B17428">
        <w:rPr>
          <w:rFonts w:ascii="Roboto" w:hAnsi="Roboto" w:cs="Calibri"/>
          <w:sz w:val="26"/>
          <w:szCs w:val="26"/>
        </w:rPr>
        <w:t xml:space="preserve"> to remain on the board</w:t>
      </w:r>
      <w:r w:rsidR="00B17428">
        <w:rPr>
          <w:rFonts w:ascii="Roboto" w:hAnsi="Roboto" w:cs="Calibri"/>
          <w:sz w:val="26"/>
          <w:szCs w:val="26"/>
        </w:rPr>
        <w:t xml:space="preserve">, but precludes </w:t>
      </w:r>
      <w:r w:rsidR="004416CA">
        <w:rPr>
          <w:rFonts w:ascii="Roboto" w:hAnsi="Roboto" w:cs="Calibri"/>
          <w:sz w:val="26"/>
          <w:szCs w:val="26"/>
        </w:rPr>
        <w:t xml:space="preserve">her </w:t>
      </w:r>
      <w:r w:rsidR="00B17428">
        <w:rPr>
          <w:rFonts w:ascii="Roboto" w:hAnsi="Roboto" w:cs="Calibri"/>
          <w:sz w:val="26"/>
          <w:szCs w:val="26"/>
        </w:rPr>
        <w:t>from accepting the Commission’s Executive Director position to replace Juie Palas when she retires</w:t>
      </w:r>
      <w:r w:rsidR="00B17428" w:rsidRPr="00B17428">
        <w:rPr>
          <w:rFonts w:ascii="Roboto" w:hAnsi="Roboto" w:cs="Calibri"/>
          <w:sz w:val="26"/>
          <w:szCs w:val="26"/>
        </w:rPr>
        <w:t>.</w:t>
      </w:r>
      <w:r w:rsidR="00B17428">
        <w:rPr>
          <w:rFonts w:ascii="Roboto" w:hAnsi="Roboto" w:cs="Calibri"/>
          <w:sz w:val="26"/>
          <w:szCs w:val="26"/>
        </w:rPr>
        <w:t xml:space="preserve"> </w:t>
      </w:r>
    </w:p>
    <w:p w14:paraId="2078A8C1" w14:textId="77777777" w:rsidR="00B17428" w:rsidRDefault="00B17428" w:rsidP="00B17428">
      <w:pPr>
        <w:spacing w:after="0" w:line="20" w:lineRule="atLeast"/>
        <w:ind w:left="360"/>
        <w:rPr>
          <w:rFonts w:ascii="Roboto" w:hAnsi="Roboto" w:cs="Calibri"/>
          <w:sz w:val="26"/>
          <w:szCs w:val="26"/>
        </w:rPr>
      </w:pPr>
    </w:p>
    <w:p w14:paraId="46983501" w14:textId="13D64FF2" w:rsidR="00B17428" w:rsidRPr="00B17428" w:rsidRDefault="00B17428" w:rsidP="00B17428">
      <w:pPr>
        <w:spacing w:after="0" w:line="20" w:lineRule="atLeast"/>
        <w:ind w:left="360"/>
        <w:rPr>
          <w:rFonts w:ascii="Roboto" w:hAnsi="Roboto" w:cs="Calibri"/>
          <w:sz w:val="26"/>
          <w:szCs w:val="26"/>
        </w:rPr>
      </w:pPr>
      <w:r w:rsidRPr="00B17428">
        <w:rPr>
          <w:rFonts w:ascii="Roboto" w:hAnsi="Roboto" w:cs="Calibri"/>
          <w:sz w:val="26"/>
          <w:szCs w:val="26"/>
        </w:rPr>
        <w:t xml:space="preserve">Julie C Palas reported </w:t>
      </w:r>
      <w:r w:rsidR="0036551E">
        <w:rPr>
          <w:rFonts w:ascii="Roboto" w:hAnsi="Roboto" w:cs="Calibri"/>
          <w:sz w:val="26"/>
          <w:szCs w:val="26"/>
        </w:rPr>
        <w:t xml:space="preserve">there were </w:t>
      </w:r>
      <w:r w:rsidRPr="00B17428">
        <w:rPr>
          <w:rFonts w:ascii="Roboto" w:hAnsi="Roboto" w:cs="Calibri"/>
          <w:sz w:val="26"/>
          <w:szCs w:val="26"/>
        </w:rPr>
        <w:t xml:space="preserve">no updates </w:t>
      </w:r>
      <w:r>
        <w:rPr>
          <w:rFonts w:ascii="Roboto" w:hAnsi="Roboto" w:cs="Calibri"/>
          <w:sz w:val="26"/>
          <w:szCs w:val="26"/>
        </w:rPr>
        <w:t xml:space="preserve">from WV DOHS Acting Secretary </w:t>
      </w:r>
      <w:r w:rsidR="004A0B2F">
        <w:rPr>
          <w:rFonts w:ascii="Roboto" w:hAnsi="Roboto" w:cs="Calibri"/>
          <w:sz w:val="26"/>
          <w:szCs w:val="26"/>
        </w:rPr>
        <w:t xml:space="preserve">Christina </w:t>
      </w:r>
      <w:r>
        <w:rPr>
          <w:rFonts w:ascii="Roboto" w:hAnsi="Roboto" w:cs="Calibri"/>
          <w:sz w:val="26"/>
          <w:szCs w:val="26"/>
        </w:rPr>
        <w:t xml:space="preserve">Mullins </w:t>
      </w:r>
      <w:r w:rsidRPr="00B17428">
        <w:rPr>
          <w:rFonts w:ascii="Roboto" w:hAnsi="Roboto" w:cs="Calibri"/>
          <w:sz w:val="26"/>
          <w:szCs w:val="26"/>
        </w:rPr>
        <w:t xml:space="preserve">regarding outstanding </w:t>
      </w:r>
      <w:r>
        <w:rPr>
          <w:rFonts w:ascii="Roboto" w:hAnsi="Roboto" w:cs="Calibri"/>
          <w:sz w:val="26"/>
          <w:szCs w:val="26"/>
        </w:rPr>
        <w:t xml:space="preserve">member </w:t>
      </w:r>
      <w:r w:rsidRPr="00B17428">
        <w:rPr>
          <w:rFonts w:ascii="Roboto" w:hAnsi="Roboto" w:cs="Calibri"/>
          <w:sz w:val="26"/>
          <w:szCs w:val="26"/>
        </w:rPr>
        <w:t xml:space="preserve">appointments or reappointments from the </w:t>
      </w:r>
      <w:r w:rsidR="004A0B2F">
        <w:rPr>
          <w:rFonts w:ascii="Roboto" w:hAnsi="Roboto" w:cs="Calibri"/>
          <w:sz w:val="26"/>
          <w:szCs w:val="26"/>
        </w:rPr>
        <w:t>G</w:t>
      </w:r>
      <w:r w:rsidRPr="00B17428">
        <w:rPr>
          <w:rFonts w:ascii="Roboto" w:hAnsi="Roboto" w:cs="Calibri"/>
          <w:sz w:val="26"/>
          <w:szCs w:val="26"/>
        </w:rPr>
        <w:t xml:space="preserve">overnor's </w:t>
      </w:r>
      <w:r w:rsidR="004A0B2F">
        <w:rPr>
          <w:rFonts w:ascii="Roboto" w:hAnsi="Roboto" w:cs="Calibri"/>
          <w:sz w:val="26"/>
          <w:szCs w:val="26"/>
        </w:rPr>
        <w:t>O</w:t>
      </w:r>
      <w:r w:rsidRPr="00B17428">
        <w:rPr>
          <w:rFonts w:ascii="Roboto" w:hAnsi="Roboto" w:cs="Calibri"/>
          <w:sz w:val="26"/>
          <w:szCs w:val="26"/>
        </w:rPr>
        <w:t>ffice</w:t>
      </w:r>
      <w:r w:rsidR="004A0B2F">
        <w:rPr>
          <w:rFonts w:ascii="Roboto" w:hAnsi="Roboto" w:cs="Calibri"/>
          <w:sz w:val="26"/>
          <w:szCs w:val="26"/>
        </w:rPr>
        <w:t>, including selection of an Ombudsman</w:t>
      </w:r>
      <w:r w:rsidRPr="00B17428">
        <w:rPr>
          <w:rFonts w:ascii="Roboto" w:hAnsi="Roboto" w:cs="Calibri"/>
          <w:sz w:val="26"/>
          <w:szCs w:val="26"/>
        </w:rPr>
        <w:t>.</w:t>
      </w:r>
    </w:p>
    <w:p w14:paraId="7EFDD537" w14:textId="77777777" w:rsidR="00696A17" w:rsidRPr="00147F1A" w:rsidRDefault="00696A17" w:rsidP="004A0B2F">
      <w:pPr>
        <w:spacing w:after="0" w:line="20" w:lineRule="atLeast"/>
        <w:rPr>
          <w:rFonts w:ascii="Roboto" w:hAnsi="Roboto" w:cs="Calibri"/>
          <w:sz w:val="26"/>
          <w:szCs w:val="26"/>
        </w:rPr>
      </w:pPr>
    </w:p>
    <w:p w14:paraId="1249E0AA" w14:textId="4B340F78" w:rsidR="00147F1A" w:rsidRDefault="00147F1A" w:rsidP="006223BC">
      <w:pPr>
        <w:numPr>
          <w:ilvl w:val="0"/>
          <w:numId w:val="2"/>
        </w:numPr>
        <w:tabs>
          <w:tab w:val="clear" w:pos="720"/>
          <w:tab w:val="num" w:pos="360"/>
        </w:tabs>
        <w:spacing w:after="0" w:line="20" w:lineRule="atLeast"/>
        <w:ind w:left="360"/>
        <w:rPr>
          <w:rFonts w:ascii="Roboto" w:hAnsi="Roboto" w:cs="Calibri"/>
          <w:sz w:val="26"/>
          <w:szCs w:val="26"/>
        </w:rPr>
      </w:pPr>
      <w:r w:rsidRPr="00147F1A">
        <w:rPr>
          <w:rFonts w:ascii="Roboto" w:hAnsi="Roboto" w:cs="Calibri"/>
          <w:b/>
          <w:bCs/>
          <w:sz w:val="26"/>
          <w:szCs w:val="26"/>
        </w:rPr>
        <w:t xml:space="preserve">Approval of </w:t>
      </w:r>
      <w:r w:rsidR="004A0B2F">
        <w:rPr>
          <w:rFonts w:ascii="Roboto" w:hAnsi="Roboto" w:cs="Calibri"/>
          <w:b/>
          <w:bCs/>
          <w:sz w:val="26"/>
          <w:szCs w:val="26"/>
        </w:rPr>
        <w:t>April</w:t>
      </w:r>
      <w:r w:rsidRPr="00147F1A">
        <w:rPr>
          <w:rFonts w:ascii="Roboto" w:hAnsi="Roboto" w:cs="Calibri"/>
          <w:b/>
          <w:bCs/>
          <w:sz w:val="26"/>
          <w:szCs w:val="26"/>
        </w:rPr>
        <w:t xml:space="preserve"> 2</w:t>
      </w:r>
      <w:r w:rsidR="004A0B2F">
        <w:rPr>
          <w:rFonts w:ascii="Roboto" w:hAnsi="Roboto" w:cs="Calibri"/>
          <w:b/>
          <w:bCs/>
          <w:sz w:val="26"/>
          <w:szCs w:val="26"/>
        </w:rPr>
        <w:t>2</w:t>
      </w:r>
      <w:r w:rsidR="00E90F96">
        <w:rPr>
          <w:rFonts w:ascii="Roboto" w:hAnsi="Roboto" w:cs="Calibri"/>
          <w:b/>
          <w:bCs/>
          <w:sz w:val="26"/>
          <w:szCs w:val="26"/>
        </w:rPr>
        <w:t xml:space="preserve">, 2026, </w:t>
      </w:r>
      <w:r w:rsidRPr="00147F1A">
        <w:rPr>
          <w:rFonts w:ascii="Roboto" w:hAnsi="Roboto" w:cs="Calibri"/>
          <w:b/>
          <w:bCs/>
          <w:sz w:val="26"/>
          <w:szCs w:val="26"/>
        </w:rPr>
        <w:t>Meeting Minutes</w:t>
      </w:r>
      <w:r w:rsidRPr="00147F1A">
        <w:rPr>
          <w:rFonts w:ascii="Roboto" w:hAnsi="Roboto" w:cs="Calibri"/>
          <w:sz w:val="26"/>
          <w:szCs w:val="26"/>
        </w:rPr>
        <w:t>: Genie asked if everyone had reviewed the minutes from the last meeting dated January 21</w:t>
      </w:r>
      <w:r w:rsidR="00E90F96">
        <w:rPr>
          <w:rFonts w:ascii="Roboto" w:hAnsi="Roboto" w:cs="Calibri"/>
          <w:sz w:val="26"/>
          <w:szCs w:val="26"/>
        </w:rPr>
        <w:t>.</w:t>
      </w:r>
      <w:r w:rsidRPr="00147F1A">
        <w:rPr>
          <w:rFonts w:ascii="Roboto" w:hAnsi="Roboto" w:cs="Calibri"/>
          <w:sz w:val="26"/>
          <w:szCs w:val="26"/>
        </w:rPr>
        <w:t xml:space="preserve"> A change was noted </w:t>
      </w:r>
      <w:r w:rsidR="00E90F96">
        <w:rPr>
          <w:rFonts w:ascii="Roboto" w:hAnsi="Roboto" w:cs="Calibri"/>
          <w:sz w:val="26"/>
          <w:szCs w:val="26"/>
        </w:rPr>
        <w:t xml:space="preserve">by Laura </w:t>
      </w:r>
      <w:r w:rsidRPr="00147F1A">
        <w:rPr>
          <w:rFonts w:ascii="Roboto" w:hAnsi="Roboto" w:cs="Calibri"/>
          <w:sz w:val="26"/>
          <w:szCs w:val="26"/>
        </w:rPr>
        <w:t xml:space="preserve">to correct </w:t>
      </w:r>
      <w:r w:rsidR="004A0B2F">
        <w:rPr>
          <w:rFonts w:ascii="Roboto" w:hAnsi="Roboto" w:cs="Calibri"/>
          <w:sz w:val="26"/>
          <w:szCs w:val="26"/>
        </w:rPr>
        <w:t>a missing number from $2,930</w:t>
      </w:r>
      <w:r w:rsidRPr="00147F1A">
        <w:rPr>
          <w:rFonts w:ascii="Roboto" w:hAnsi="Roboto" w:cs="Calibri"/>
          <w:sz w:val="26"/>
          <w:szCs w:val="26"/>
        </w:rPr>
        <w:t>, which Julie C Palas fix</w:t>
      </w:r>
      <w:r w:rsidR="00EC3DCD">
        <w:rPr>
          <w:rFonts w:ascii="Roboto" w:hAnsi="Roboto" w:cs="Calibri"/>
          <w:sz w:val="26"/>
          <w:szCs w:val="26"/>
        </w:rPr>
        <w:t>ed during the meeting</w:t>
      </w:r>
      <w:r w:rsidRPr="00147F1A">
        <w:rPr>
          <w:rFonts w:ascii="Roboto" w:hAnsi="Roboto" w:cs="Calibri"/>
          <w:sz w:val="26"/>
          <w:szCs w:val="26"/>
        </w:rPr>
        <w:t xml:space="preserve">. </w:t>
      </w:r>
      <w:r w:rsidR="004A0B2F">
        <w:rPr>
          <w:rFonts w:ascii="Roboto" w:hAnsi="Roboto" w:cs="Calibri"/>
          <w:sz w:val="26"/>
          <w:szCs w:val="26"/>
        </w:rPr>
        <w:t xml:space="preserve">Patty made a motion to accept the minutes with the correction made, and </w:t>
      </w:r>
      <w:r w:rsidR="00734B43">
        <w:rPr>
          <w:rFonts w:ascii="Roboto" w:hAnsi="Roboto" w:cs="Calibri"/>
          <w:sz w:val="26"/>
          <w:szCs w:val="26"/>
        </w:rPr>
        <w:t>Whitney</w:t>
      </w:r>
      <w:r w:rsidR="004A0B2F">
        <w:rPr>
          <w:rFonts w:ascii="Roboto" w:hAnsi="Roboto" w:cs="Calibri"/>
          <w:sz w:val="26"/>
          <w:szCs w:val="26"/>
        </w:rPr>
        <w:t xml:space="preserve"> seconded the motion. </w:t>
      </w:r>
      <w:r w:rsidRPr="00147F1A">
        <w:rPr>
          <w:rFonts w:ascii="Roboto" w:hAnsi="Roboto" w:cs="Calibri"/>
          <w:sz w:val="26"/>
          <w:szCs w:val="26"/>
        </w:rPr>
        <w:t xml:space="preserve">The board then voted </w:t>
      </w:r>
      <w:r w:rsidR="00E90F96">
        <w:rPr>
          <w:rFonts w:ascii="Roboto" w:hAnsi="Roboto" w:cs="Calibri"/>
          <w:sz w:val="26"/>
          <w:szCs w:val="26"/>
        </w:rPr>
        <w:t xml:space="preserve">and approved </w:t>
      </w:r>
      <w:r w:rsidRPr="00147F1A">
        <w:rPr>
          <w:rFonts w:ascii="Roboto" w:hAnsi="Roboto" w:cs="Calibri"/>
          <w:sz w:val="26"/>
          <w:szCs w:val="26"/>
        </w:rPr>
        <w:t>the minutes with the correction.</w:t>
      </w:r>
    </w:p>
    <w:p w14:paraId="1B60F13E" w14:textId="77777777" w:rsidR="00E90F96" w:rsidRPr="00147F1A" w:rsidRDefault="00E90F96" w:rsidP="00E90F96">
      <w:pPr>
        <w:spacing w:after="0" w:line="20" w:lineRule="atLeast"/>
        <w:rPr>
          <w:rFonts w:ascii="Roboto" w:hAnsi="Roboto" w:cs="Calibri"/>
          <w:sz w:val="26"/>
          <w:szCs w:val="26"/>
        </w:rPr>
      </w:pPr>
    </w:p>
    <w:p w14:paraId="6384AD4A" w14:textId="5331F67F" w:rsidR="004A0B2F" w:rsidRPr="004A0B2F" w:rsidRDefault="00147F1A" w:rsidP="004A0B2F">
      <w:pPr>
        <w:numPr>
          <w:ilvl w:val="0"/>
          <w:numId w:val="2"/>
        </w:numPr>
        <w:tabs>
          <w:tab w:val="clear" w:pos="720"/>
          <w:tab w:val="num" w:pos="360"/>
        </w:tabs>
        <w:spacing w:after="0" w:line="20" w:lineRule="atLeast"/>
        <w:ind w:left="360"/>
        <w:rPr>
          <w:rFonts w:ascii="Roboto" w:hAnsi="Roboto" w:cs="Calibri"/>
          <w:sz w:val="26"/>
          <w:szCs w:val="26"/>
        </w:rPr>
      </w:pPr>
      <w:r w:rsidRPr="004A0B2F">
        <w:rPr>
          <w:rFonts w:ascii="Roboto" w:hAnsi="Roboto" w:cs="Calibri"/>
          <w:b/>
          <w:bCs/>
          <w:sz w:val="26"/>
          <w:szCs w:val="26"/>
        </w:rPr>
        <w:t xml:space="preserve">Financial Reports </w:t>
      </w:r>
      <w:r w:rsidR="00E90F96" w:rsidRPr="004A0B2F">
        <w:rPr>
          <w:rFonts w:ascii="Roboto" w:hAnsi="Roboto" w:cs="Calibri"/>
          <w:b/>
          <w:bCs/>
          <w:sz w:val="26"/>
          <w:szCs w:val="26"/>
        </w:rPr>
        <w:t xml:space="preserve">Presentation </w:t>
      </w:r>
      <w:r w:rsidRPr="004A0B2F">
        <w:rPr>
          <w:rFonts w:ascii="Roboto" w:hAnsi="Roboto" w:cs="Calibri"/>
          <w:b/>
          <w:bCs/>
          <w:sz w:val="26"/>
          <w:szCs w:val="26"/>
        </w:rPr>
        <w:t>and Budget Overview</w:t>
      </w:r>
      <w:r w:rsidRPr="004A0B2F">
        <w:rPr>
          <w:rFonts w:ascii="Roboto" w:hAnsi="Roboto" w:cs="Calibri"/>
          <w:sz w:val="26"/>
          <w:szCs w:val="26"/>
        </w:rPr>
        <w:t xml:space="preserve">: </w:t>
      </w:r>
      <w:r w:rsidR="004A0B2F" w:rsidRPr="004A0B2F">
        <w:rPr>
          <w:rFonts w:ascii="Roboto" w:hAnsi="Roboto" w:cs="Calibri"/>
          <w:sz w:val="26"/>
          <w:szCs w:val="26"/>
        </w:rPr>
        <w:t>Laura Quinnelly presented the FY2026 financial reports</w:t>
      </w:r>
      <w:r w:rsidR="004A0B2F">
        <w:rPr>
          <w:rFonts w:ascii="Roboto" w:hAnsi="Roboto" w:cs="Calibri"/>
          <w:sz w:val="26"/>
          <w:szCs w:val="26"/>
        </w:rPr>
        <w:t xml:space="preserve"> ending June 31and the new </w:t>
      </w:r>
      <w:r w:rsidR="004A0B2F" w:rsidRPr="004A0B2F">
        <w:rPr>
          <w:rFonts w:ascii="Roboto" w:hAnsi="Roboto" w:cs="Calibri"/>
          <w:sz w:val="26"/>
          <w:szCs w:val="26"/>
        </w:rPr>
        <w:t>FY 2027</w:t>
      </w:r>
      <w:r w:rsidR="004A0B2F">
        <w:rPr>
          <w:rFonts w:ascii="Roboto" w:hAnsi="Roboto" w:cs="Calibri"/>
          <w:sz w:val="26"/>
          <w:szCs w:val="26"/>
        </w:rPr>
        <w:t xml:space="preserve"> budget beginning July 1</w:t>
      </w:r>
      <w:r w:rsidR="004A0B2F" w:rsidRPr="004A0B2F">
        <w:rPr>
          <w:rFonts w:ascii="Roboto" w:hAnsi="Roboto" w:cs="Calibri"/>
          <w:sz w:val="26"/>
          <w:szCs w:val="26"/>
        </w:rPr>
        <w:t xml:space="preserve">, </w:t>
      </w:r>
      <w:r w:rsidR="00734B43">
        <w:rPr>
          <w:rFonts w:ascii="Roboto" w:hAnsi="Roboto" w:cs="Calibri"/>
          <w:sz w:val="26"/>
          <w:szCs w:val="26"/>
        </w:rPr>
        <w:t>providing a breakdown of each report, addressing some questions about client medical services and travel assistance</w:t>
      </w:r>
      <w:r w:rsidR="004A0B2F" w:rsidRPr="004A0B2F">
        <w:rPr>
          <w:rFonts w:ascii="Roboto" w:hAnsi="Roboto" w:cs="Calibri"/>
          <w:sz w:val="26"/>
          <w:szCs w:val="26"/>
        </w:rPr>
        <w:t>.</w:t>
      </w:r>
    </w:p>
    <w:p w14:paraId="59671B06" w14:textId="77777777" w:rsidR="004A0B2F" w:rsidRPr="004A0B2F" w:rsidRDefault="004A0B2F" w:rsidP="004A0B2F">
      <w:pPr>
        <w:spacing w:after="0" w:line="20" w:lineRule="atLeast"/>
        <w:ind w:left="360"/>
        <w:rPr>
          <w:rFonts w:ascii="Roboto" w:hAnsi="Roboto" w:cs="Calibri"/>
          <w:sz w:val="26"/>
          <w:szCs w:val="26"/>
        </w:rPr>
      </w:pPr>
    </w:p>
    <w:p w14:paraId="241DF4D0" w14:textId="08204F7E" w:rsidR="00734B43" w:rsidRDefault="00147F1A" w:rsidP="00734B43">
      <w:pPr>
        <w:numPr>
          <w:ilvl w:val="0"/>
          <w:numId w:val="2"/>
        </w:numPr>
        <w:tabs>
          <w:tab w:val="clear" w:pos="720"/>
          <w:tab w:val="num" w:pos="360"/>
        </w:tabs>
        <w:spacing w:after="0" w:line="20" w:lineRule="atLeast"/>
        <w:ind w:left="360"/>
        <w:rPr>
          <w:rFonts w:ascii="Roboto" w:hAnsi="Roboto" w:cs="Calibri"/>
          <w:sz w:val="26"/>
          <w:szCs w:val="26"/>
        </w:rPr>
      </w:pPr>
      <w:r w:rsidRPr="00734B43">
        <w:rPr>
          <w:rFonts w:ascii="Roboto" w:hAnsi="Roboto" w:cs="Calibri"/>
          <w:b/>
          <w:bCs/>
          <w:sz w:val="26"/>
          <w:szCs w:val="26"/>
        </w:rPr>
        <w:t xml:space="preserve">Fiscal Year 2027 Appropriation and </w:t>
      </w:r>
      <w:r w:rsidR="00734B43" w:rsidRPr="00734B43">
        <w:rPr>
          <w:rFonts w:ascii="Roboto" w:hAnsi="Roboto" w:cs="Calibri"/>
          <w:b/>
          <w:bCs/>
          <w:sz w:val="26"/>
          <w:szCs w:val="26"/>
        </w:rPr>
        <w:t>Spending Authority</w:t>
      </w:r>
      <w:r w:rsidR="00734B43" w:rsidRPr="00734B43">
        <w:rPr>
          <w:rFonts w:ascii="Roboto" w:hAnsi="Roboto" w:cs="Calibri"/>
          <w:sz w:val="26"/>
          <w:szCs w:val="26"/>
        </w:rPr>
        <w:t>: Laura Quinnelly clarified that while cash balances appear healthy, the board is only authorized to spend at the level set by the legislature. They discussed the upcoming August legislative session as the time the Commission could request additional spending authority if needed.</w:t>
      </w:r>
    </w:p>
    <w:p w14:paraId="55414FAF" w14:textId="77777777" w:rsidR="00734B43" w:rsidRDefault="00734B43" w:rsidP="00734B43">
      <w:pPr>
        <w:spacing w:after="0" w:line="20" w:lineRule="atLeast"/>
        <w:rPr>
          <w:rFonts w:ascii="Roboto" w:hAnsi="Roboto" w:cs="Calibri"/>
          <w:sz w:val="26"/>
          <w:szCs w:val="26"/>
        </w:rPr>
      </w:pPr>
    </w:p>
    <w:p w14:paraId="5B8F40C7" w14:textId="73090500" w:rsidR="00734B43" w:rsidRPr="00734B43" w:rsidRDefault="00734B43" w:rsidP="00734B43">
      <w:pPr>
        <w:spacing w:after="0" w:line="20" w:lineRule="atLeast"/>
        <w:ind w:left="360"/>
        <w:rPr>
          <w:rFonts w:ascii="Roboto" w:hAnsi="Roboto" w:cs="Calibri"/>
          <w:sz w:val="26"/>
          <w:szCs w:val="26"/>
        </w:rPr>
      </w:pPr>
      <w:r>
        <w:rPr>
          <w:rFonts w:ascii="Roboto" w:hAnsi="Roboto" w:cs="Calibri"/>
          <w:sz w:val="26"/>
          <w:szCs w:val="26"/>
        </w:rPr>
        <w:t>Whitney made a motion to accept the financial reports as presented, and Patty seconded the motion. The members voted and approved the reports.</w:t>
      </w:r>
    </w:p>
    <w:p w14:paraId="07781082" w14:textId="77777777" w:rsidR="00734B43" w:rsidRPr="00734B43" w:rsidRDefault="00734B43" w:rsidP="00734B43">
      <w:pPr>
        <w:spacing w:after="0" w:line="20" w:lineRule="atLeast"/>
        <w:ind w:left="360"/>
        <w:rPr>
          <w:rFonts w:ascii="Roboto" w:hAnsi="Roboto" w:cs="Calibri"/>
          <w:sz w:val="26"/>
          <w:szCs w:val="26"/>
        </w:rPr>
      </w:pPr>
    </w:p>
    <w:p w14:paraId="0EC685F4" w14:textId="2FF6D15D" w:rsidR="0029281B" w:rsidRDefault="00147F1A" w:rsidP="0029281B">
      <w:pPr>
        <w:numPr>
          <w:ilvl w:val="0"/>
          <w:numId w:val="2"/>
        </w:numPr>
        <w:tabs>
          <w:tab w:val="clear" w:pos="720"/>
          <w:tab w:val="num" w:pos="360"/>
        </w:tabs>
        <w:spacing w:after="0" w:line="20" w:lineRule="atLeast"/>
        <w:ind w:left="360"/>
        <w:rPr>
          <w:rFonts w:ascii="Roboto" w:hAnsi="Roboto" w:cs="Calibri"/>
          <w:sz w:val="26"/>
          <w:szCs w:val="26"/>
        </w:rPr>
      </w:pPr>
      <w:r w:rsidRPr="00CB3E5F">
        <w:rPr>
          <w:rFonts w:ascii="Roboto" w:hAnsi="Roboto" w:cs="Calibri"/>
          <w:b/>
          <w:bCs/>
          <w:sz w:val="26"/>
          <w:szCs w:val="26"/>
        </w:rPr>
        <w:t xml:space="preserve">Retirement Replacement and </w:t>
      </w:r>
      <w:r w:rsidR="00CB3E5F" w:rsidRPr="00CB3E5F">
        <w:rPr>
          <w:rFonts w:ascii="Roboto" w:hAnsi="Roboto" w:cs="Calibri"/>
          <w:b/>
          <w:bCs/>
          <w:sz w:val="26"/>
          <w:szCs w:val="26"/>
        </w:rPr>
        <w:t>Succession Planning</w:t>
      </w:r>
      <w:r w:rsidRPr="00CB3E5F">
        <w:rPr>
          <w:rFonts w:ascii="Roboto" w:hAnsi="Roboto" w:cs="Calibri"/>
          <w:sz w:val="26"/>
          <w:szCs w:val="26"/>
        </w:rPr>
        <w:t xml:space="preserve">: </w:t>
      </w:r>
      <w:r w:rsidR="00CB3E5F">
        <w:rPr>
          <w:rFonts w:ascii="Roboto" w:hAnsi="Roboto" w:cs="Calibri"/>
          <w:sz w:val="26"/>
          <w:szCs w:val="26"/>
        </w:rPr>
        <w:t xml:space="preserve">A discussion followed concerning </w:t>
      </w:r>
      <w:r w:rsidR="00CB3E5F" w:rsidRPr="00CB3E5F">
        <w:rPr>
          <w:rFonts w:ascii="Roboto" w:hAnsi="Roboto" w:cs="Calibri"/>
          <w:sz w:val="26"/>
          <w:szCs w:val="26"/>
        </w:rPr>
        <w:t>Julie</w:t>
      </w:r>
      <w:r w:rsidR="00CB3E5F">
        <w:rPr>
          <w:rFonts w:ascii="Roboto" w:hAnsi="Roboto" w:cs="Calibri"/>
          <w:sz w:val="26"/>
          <w:szCs w:val="26"/>
        </w:rPr>
        <w:t xml:space="preserve">’s </w:t>
      </w:r>
      <w:r w:rsidR="00CB3E5F" w:rsidRPr="00CB3E5F">
        <w:rPr>
          <w:rFonts w:ascii="Roboto" w:hAnsi="Roboto" w:cs="Calibri"/>
          <w:sz w:val="26"/>
          <w:szCs w:val="26"/>
        </w:rPr>
        <w:t>upcoming retirement and the critical need to identify a successor</w:t>
      </w:r>
      <w:r w:rsidR="00CB3E5F">
        <w:rPr>
          <w:rFonts w:ascii="Roboto" w:hAnsi="Roboto" w:cs="Calibri"/>
          <w:sz w:val="26"/>
          <w:szCs w:val="26"/>
        </w:rPr>
        <w:t xml:space="preserve">, determine a </w:t>
      </w:r>
      <w:r w:rsidR="00CB3E5F" w:rsidRPr="00CB3E5F">
        <w:rPr>
          <w:rFonts w:ascii="Roboto" w:hAnsi="Roboto" w:cs="Calibri"/>
          <w:sz w:val="26"/>
          <w:szCs w:val="26"/>
        </w:rPr>
        <w:t xml:space="preserve">timeline for the transition and </w:t>
      </w:r>
      <w:r w:rsidR="00683D09">
        <w:rPr>
          <w:rFonts w:ascii="Roboto" w:hAnsi="Roboto" w:cs="Calibri"/>
          <w:sz w:val="26"/>
          <w:szCs w:val="26"/>
        </w:rPr>
        <w:t xml:space="preserve">provide </w:t>
      </w:r>
      <w:r w:rsidR="00CB3E5F" w:rsidRPr="00CB3E5F">
        <w:rPr>
          <w:rFonts w:ascii="Roboto" w:hAnsi="Roboto" w:cs="Calibri"/>
          <w:sz w:val="26"/>
          <w:szCs w:val="26"/>
        </w:rPr>
        <w:t>an overlapping training period.</w:t>
      </w:r>
      <w:r w:rsidR="00CB3E5F">
        <w:rPr>
          <w:rFonts w:ascii="Roboto" w:hAnsi="Roboto" w:cs="Calibri"/>
          <w:sz w:val="26"/>
          <w:szCs w:val="26"/>
        </w:rPr>
        <w:t xml:space="preserve"> </w:t>
      </w:r>
      <w:r w:rsidR="0029281B">
        <w:rPr>
          <w:rFonts w:ascii="Roboto" w:hAnsi="Roboto" w:cs="Calibri"/>
          <w:sz w:val="26"/>
          <w:szCs w:val="26"/>
        </w:rPr>
        <w:t>Wanting to avoid a situation where the commission is left without a</w:t>
      </w:r>
      <w:r w:rsidR="00FD2882">
        <w:rPr>
          <w:rFonts w:ascii="Roboto" w:hAnsi="Roboto" w:cs="Calibri"/>
          <w:sz w:val="26"/>
          <w:szCs w:val="26"/>
        </w:rPr>
        <w:t>n executive</w:t>
      </w:r>
      <w:r w:rsidR="0029281B">
        <w:rPr>
          <w:rFonts w:ascii="Roboto" w:hAnsi="Roboto" w:cs="Calibri"/>
          <w:sz w:val="26"/>
          <w:szCs w:val="26"/>
        </w:rPr>
        <w:t xml:space="preserve"> director during </w:t>
      </w:r>
      <w:r w:rsidR="00683D09">
        <w:rPr>
          <w:rFonts w:ascii="Roboto" w:hAnsi="Roboto" w:cs="Calibri"/>
          <w:sz w:val="26"/>
          <w:szCs w:val="26"/>
        </w:rPr>
        <w:t>this time</w:t>
      </w:r>
      <w:r w:rsidR="0029281B">
        <w:rPr>
          <w:rFonts w:ascii="Roboto" w:hAnsi="Roboto" w:cs="Calibri"/>
          <w:sz w:val="26"/>
          <w:szCs w:val="26"/>
        </w:rPr>
        <w:t>, t</w:t>
      </w:r>
      <w:r w:rsidR="0029281B" w:rsidRPr="0029281B">
        <w:rPr>
          <w:rFonts w:ascii="Roboto" w:hAnsi="Roboto" w:cs="Calibri"/>
          <w:sz w:val="26"/>
          <w:szCs w:val="26"/>
        </w:rPr>
        <w:t>he board agreed that finalizing a transition date and succession plan is the highest priority.</w:t>
      </w:r>
      <w:r w:rsidR="00683D09">
        <w:rPr>
          <w:rFonts w:ascii="Roboto" w:hAnsi="Roboto" w:cs="Calibri"/>
          <w:sz w:val="26"/>
          <w:szCs w:val="26"/>
        </w:rPr>
        <w:t xml:space="preserve"> </w:t>
      </w:r>
    </w:p>
    <w:p w14:paraId="34AAC8B4" w14:textId="77777777" w:rsidR="0029281B" w:rsidRDefault="0029281B" w:rsidP="0029281B">
      <w:pPr>
        <w:tabs>
          <w:tab w:val="num" w:pos="360"/>
        </w:tabs>
        <w:spacing w:after="0" w:line="20" w:lineRule="atLeast"/>
        <w:ind w:left="360"/>
        <w:rPr>
          <w:rFonts w:ascii="Roboto" w:hAnsi="Roboto" w:cs="Calibri"/>
          <w:sz w:val="26"/>
          <w:szCs w:val="26"/>
        </w:rPr>
      </w:pPr>
    </w:p>
    <w:p w14:paraId="34C04F71" w14:textId="33CEE748" w:rsidR="007D1FB0" w:rsidRPr="0029281B" w:rsidRDefault="007D1FB0" w:rsidP="007D1FB0">
      <w:pPr>
        <w:tabs>
          <w:tab w:val="num" w:pos="360"/>
        </w:tabs>
        <w:spacing w:after="0" w:line="20" w:lineRule="atLeast"/>
        <w:ind w:left="360"/>
        <w:rPr>
          <w:rFonts w:ascii="Roboto" w:hAnsi="Roboto" w:cs="Calibri"/>
          <w:sz w:val="26"/>
          <w:szCs w:val="26"/>
        </w:rPr>
      </w:pPr>
      <w:r w:rsidRPr="00CB3E5F">
        <w:rPr>
          <w:rFonts w:ascii="Roboto" w:hAnsi="Roboto" w:cs="Calibri"/>
          <w:sz w:val="26"/>
          <w:szCs w:val="26"/>
        </w:rPr>
        <w:t>The board discussed the necessity for the position to be based in Charleston.</w:t>
      </w:r>
      <w:r>
        <w:rPr>
          <w:rFonts w:ascii="Roboto" w:hAnsi="Roboto" w:cs="Calibri"/>
          <w:sz w:val="26"/>
          <w:szCs w:val="26"/>
        </w:rPr>
        <w:t xml:space="preserve"> Genie explained the position </w:t>
      </w:r>
      <w:r w:rsidRPr="00CB3E5F">
        <w:rPr>
          <w:rFonts w:ascii="Roboto" w:hAnsi="Roboto" w:cs="Calibri"/>
          <w:sz w:val="26"/>
          <w:szCs w:val="26"/>
        </w:rPr>
        <w:t>will be posted through the Division of Personnel</w:t>
      </w:r>
      <w:r>
        <w:rPr>
          <w:rFonts w:ascii="Roboto" w:hAnsi="Roboto" w:cs="Calibri"/>
          <w:sz w:val="26"/>
          <w:szCs w:val="26"/>
        </w:rPr>
        <w:t xml:space="preserve"> and </w:t>
      </w:r>
      <w:r w:rsidRPr="00CB3E5F">
        <w:rPr>
          <w:rFonts w:ascii="Roboto" w:hAnsi="Roboto" w:cs="Calibri"/>
          <w:sz w:val="26"/>
          <w:szCs w:val="26"/>
        </w:rPr>
        <w:t xml:space="preserve">clarified that the position is classified as "exempt," </w:t>
      </w:r>
      <w:r>
        <w:rPr>
          <w:rFonts w:ascii="Roboto" w:hAnsi="Roboto" w:cs="Calibri"/>
          <w:sz w:val="26"/>
          <w:szCs w:val="26"/>
        </w:rPr>
        <w:t xml:space="preserve">which allows an </w:t>
      </w:r>
      <w:r w:rsidRPr="00CB3E5F">
        <w:rPr>
          <w:rFonts w:ascii="Roboto" w:hAnsi="Roboto" w:cs="Calibri"/>
          <w:sz w:val="26"/>
          <w:szCs w:val="26"/>
        </w:rPr>
        <w:t>agency flexibility in determining salary ranges, subject to the secretary's approval.</w:t>
      </w:r>
      <w:r w:rsidR="00FD2882">
        <w:rPr>
          <w:rFonts w:ascii="Roboto" w:hAnsi="Roboto" w:cs="Calibri"/>
          <w:sz w:val="26"/>
          <w:szCs w:val="26"/>
        </w:rPr>
        <w:t xml:space="preserve"> </w:t>
      </w:r>
    </w:p>
    <w:p w14:paraId="37AAF686" w14:textId="77777777" w:rsidR="007D1FB0" w:rsidRDefault="007D1FB0" w:rsidP="007D1FB0">
      <w:pPr>
        <w:tabs>
          <w:tab w:val="num" w:pos="360"/>
        </w:tabs>
        <w:spacing w:after="0" w:line="20" w:lineRule="atLeast"/>
        <w:rPr>
          <w:rFonts w:ascii="Roboto" w:hAnsi="Roboto" w:cs="Calibri"/>
          <w:sz w:val="26"/>
          <w:szCs w:val="26"/>
        </w:rPr>
      </w:pPr>
    </w:p>
    <w:p w14:paraId="2BE23DE0" w14:textId="2922D0A4" w:rsidR="00683D09" w:rsidRDefault="00683D09" w:rsidP="0029281B">
      <w:pPr>
        <w:tabs>
          <w:tab w:val="num" w:pos="360"/>
        </w:tabs>
        <w:spacing w:after="0" w:line="20" w:lineRule="atLeast"/>
        <w:ind w:left="360"/>
        <w:rPr>
          <w:rFonts w:ascii="Roboto" w:hAnsi="Roboto" w:cs="Calibri"/>
          <w:sz w:val="26"/>
          <w:szCs w:val="26"/>
        </w:rPr>
      </w:pPr>
      <w:r w:rsidRPr="0029281B">
        <w:rPr>
          <w:rFonts w:ascii="Roboto" w:hAnsi="Roboto" w:cs="Calibri"/>
          <w:sz w:val="26"/>
          <w:szCs w:val="26"/>
        </w:rPr>
        <w:t xml:space="preserve">Julie C Palas and other members agreed on the need to schedule a face-to-face meeting with Secretary </w:t>
      </w:r>
      <w:r>
        <w:rPr>
          <w:rFonts w:ascii="Roboto" w:hAnsi="Roboto" w:cs="Calibri"/>
          <w:sz w:val="26"/>
          <w:szCs w:val="26"/>
        </w:rPr>
        <w:t xml:space="preserve">Mullins </w:t>
      </w:r>
      <w:r w:rsidRPr="0029281B">
        <w:rPr>
          <w:rFonts w:ascii="Roboto" w:hAnsi="Roboto" w:cs="Calibri"/>
          <w:sz w:val="26"/>
          <w:szCs w:val="26"/>
        </w:rPr>
        <w:t xml:space="preserve">to address outstanding appointments, reappointments, </w:t>
      </w:r>
      <w:r>
        <w:rPr>
          <w:rFonts w:ascii="Roboto" w:hAnsi="Roboto" w:cs="Calibri"/>
          <w:sz w:val="26"/>
          <w:szCs w:val="26"/>
        </w:rPr>
        <w:t xml:space="preserve">hiring a new executive director, the transition and training options, </w:t>
      </w:r>
      <w:r w:rsidR="008046B6">
        <w:rPr>
          <w:rFonts w:ascii="Roboto" w:hAnsi="Roboto" w:cs="Calibri"/>
          <w:sz w:val="26"/>
          <w:szCs w:val="26"/>
        </w:rPr>
        <w:t xml:space="preserve">outstanding audit recommendations, </w:t>
      </w:r>
      <w:r>
        <w:rPr>
          <w:rFonts w:ascii="Roboto" w:hAnsi="Roboto" w:cs="Calibri"/>
          <w:sz w:val="26"/>
          <w:szCs w:val="26"/>
        </w:rPr>
        <w:t xml:space="preserve">and past questions for </w:t>
      </w:r>
      <w:r w:rsidRPr="0029281B">
        <w:rPr>
          <w:rFonts w:ascii="Roboto" w:hAnsi="Roboto" w:cs="Calibri"/>
          <w:sz w:val="26"/>
          <w:szCs w:val="26"/>
        </w:rPr>
        <w:t>general counsel</w:t>
      </w:r>
      <w:r w:rsidR="008046B6">
        <w:rPr>
          <w:rFonts w:ascii="Roboto" w:hAnsi="Roboto" w:cs="Calibri"/>
          <w:sz w:val="26"/>
          <w:szCs w:val="26"/>
        </w:rPr>
        <w:t>,</w:t>
      </w:r>
      <w:r w:rsidRPr="0029281B">
        <w:rPr>
          <w:rFonts w:ascii="Roboto" w:hAnsi="Roboto" w:cs="Calibri"/>
          <w:sz w:val="26"/>
          <w:szCs w:val="26"/>
        </w:rPr>
        <w:t xml:space="preserve"> as </w:t>
      </w:r>
      <w:r>
        <w:rPr>
          <w:rFonts w:ascii="Roboto" w:hAnsi="Roboto" w:cs="Calibri"/>
          <w:sz w:val="26"/>
          <w:szCs w:val="26"/>
        </w:rPr>
        <w:t xml:space="preserve">past </w:t>
      </w:r>
      <w:r w:rsidRPr="0029281B">
        <w:rPr>
          <w:rFonts w:ascii="Roboto" w:hAnsi="Roboto" w:cs="Calibri"/>
          <w:sz w:val="26"/>
          <w:szCs w:val="26"/>
        </w:rPr>
        <w:t xml:space="preserve">emails have </w:t>
      </w:r>
      <w:r w:rsidR="008046B6">
        <w:rPr>
          <w:rFonts w:ascii="Roboto" w:hAnsi="Roboto" w:cs="Calibri"/>
          <w:sz w:val="26"/>
          <w:szCs w:val="26"/>
        </w:rPr>
        <w:t xml:space="preserve">not </w:t>
      </w:r>
      <w:r w:rsidRPr="0029281B">
        <w:rPr>
          <w:rFonts w:ascii="Roboto" w:hAnsi="Roboto" w:cs="Calibri"/>
          <w:sz w:val="26"/>
          <w:szCs w:val="26"/>
        </w:rPr>
        <w:t xml:space="preserve">yielded </w:t>
      </w:r>
      <w:r w:rsidR="008046B6">
        <w:rPr>
          <w:rFonts w:ascii="Roboto" w:hAnsi="Roboto" w:cs="Calibri"/>
          <w:sz w:val="26"/>
          <w:szCs w:val="26"/>
        </w:rPr>
        <w:t xml:space="preserve">the </w:t>
      </w:r>
      <w:r w:rsidRPr="0029281B">
        <w:rPr>
          <w:rFonts w:ascii="Roboto" w:hAnsi="Roboto" w:cs="Calibri"/>
          <w:sz w:val="26"/>
          <w:szCs w:val="26"/>
        </w:rPr>
        <w:t>results</w:t>
      </w:r>
      <w:r w:rsidR="008046B6">
        <w:rPr>
          <w:rFonts w:ascii="Roboto" w:hAnsi="Roboto" w:cs="Calibri"/>
          <w:sz w:val="26"/>
          <w:szCs w:val="26"/>
        </w:rPr>
        <w:t xml:space="preserve"> sought</w:t>
      </w:r>
      <w:r>
        <w:rPr>
          <w:rFonts w:ascii="Roboto" w:hAnsi="Roboto" w:cs="Calibri"/>
          <w:sz w:val="26"/>
          <w:szCs w:val="26"/>
        </w:rPr>
        <w:t>.</w:t>
      </w:r>
    </w:p>
    <w:p w14:paraId="751B926E" w14:textId="77777777" w:rsidR="001A6B17" w:rsidRPr="00147F1A" w:rsidRDefault="001A6B17" w:rsidP="001A6B17">
      <w:pPr>
        <w:spacing w:after="0" w:line="20" w:lineRule="atLeast"/>
        <w:rPr>
          <w:rFonts w:ascii="Roboto" w:hAnsi="Roboto" w:cs="Calibri"/>
          <w:sz w:val="26"/>
          <w:szCs w:val="26"/>
        </w:rPr>
      </w:pPr>
    </w:p>
    <w:p w14:paraId="6BD74F8A" w14:textId="4D85BB6E" w:rsidR="00683D09" w:rsidRPr="00683D09" w:rsidRDefault="00683D09" w:rsidP="00683D09">
      <w:pPr>
        <w:numPr>
          <w:ilvl w:val="0"/>
          <w:numId w:val="2"/>
        </w:numPr>
        <w:tabs>
          <w:tab w:val="clear" w:pos="720"/>
          <w:tab w:val="num" w:pos="360"/>
        </w:tabs>
        <w:spacing w:after="0" w:line="20" w:lineRule="atLeast"/>
        <w:ind w:left="360"/>
        <w:rPr>
          <w:rFonts w:ascii="Roboto" w:hAnsi="Roboto" w:cs="Calibri"/>
          <w:sz w:val="26"/>
          <w:szCs w:val="26"/>
        </w:rPr>
      </w:pPr>
      <w:r w:rsidRPr="00683D09">
        <w:rPr>
          <w:rFonts w:ascii="Roboto" w:hAnsi="Roboto" w:cs="Calibri"/>
          <w:b/>
          <w:bCs/>
          <w:sz w:val="26"/>
          <w:szCs w:val="26"/>
        </w:rPr>
        <w:t xml:space="preserve">Medical </w:t>
      </w:r>
      <w:r w:rsidR="00147F1A" w:rsidRPr="00683D09">
        <w:rPr>
          <w:rFonts w:ascii="Roboto" w:hAnsi="Roboto" w:cs="Calibri"/>
          <w:b/>
          <w:bCs/>
          <w:sz w:val="26"/>
          <w:szCs w:val="26"/>
        </w:rPr>
        <w:t>Case Review</w:t>
      </w:r>
      <w:r w:rsidRPr="00683D09">
        <w:rPr>
          <w:rFonts w:ascii="Roboto" w:hAnsi="Roboto" w:cs="Calibri"/>
          <w:b/>
          <w:bCs/>
          <w:sz w:val="26"/>
          <w:szCs w:val="26"/>
        </w:rPr>
        <w:t>s</w:t>
      </w:r>
      <w:r w:rsidR="00147F1A" w:rsidRPr="00683D09">
        <w:rPr>
          <w:rFonts w:ascii="Roboto" w:hAnsi="Roboto" w:cs="Calibri"/>
          <w:b/>
          <w:bCs/>
          <w:sz w:val="26"/>
          <w:szCs w:val="26"/>
        </w:rPr>
        <w:t xml:space="preserve"> and Discussion</w:t>
      </w:r>
      <w:r w:rsidR="00147F1A" w:rsidRPr="00683D09">
        <w:rPr>
          <w:rFonts w:ascii="Roboto" w:hAnsi="Roboto" w:cs="Calibri"/>
          <w:sz w:val="26"/>
          <w:szCs w:val="26"/>
        </w:rPr>
        <w:t xml:space="preserve">: </w:t>
      </w:r>
      <w:r w:rsidRPr="00683D09">
        <w:rPr>
          <w:rFonts w:ascii="Roboto" w:hAnsi="Roboto" w:cs="Calibri"/>
          <w:sz w:val="26"/>
          <w:szCs w:val="26"/>
        </w:rPr>
        <w:t>The meeting shifted to case reviews, with members noting they had no immediate questions, though Julie identified specific cases needing attention.</w:t>
      </w:r>
      <w:r>
        <w:rPr>
          <w:rFonts w:ascii="Roboto" w:hAnsi="Roboto" w:cs="Calibri"/>
          <w:sz w:val="26"/>
          <w:szCs w:val="26"/>
        </w:rPr>
        <w:t xml:space="preserve"> The members discussed the complexities of eligibility for those cases. The board asked Julie to follow up on some specific questions they had and report </w:t>
      </w:r>
      <w:r w:rsidR="0010372A">
        <w:rPr>
          <w:rFonts w:ascii="Roboto" w:hAnsi="Roboto" w:cs="Calibri"/>
          <w:sz w:val="26"/>
          <w:szCs w:val="26"/>
        </w:rPr>
        <w:t xml:space="preserve">her findings </w:t>
      </w:r>
      <w:r>
        <w:rPr>
          <w:rFonts w:ascii="Roboto" w:hAnsi="Roboto" w:cs="Calibri"/>
          <w:sz w:val="26"/>
          <w:szCs w:val="26"/>
        </w:rPr>
        <w:t xml:space="preserve">to them to make </w:t>
      </w:r>
      <w:r w:rsidR="0010372A">
        <w:rPr>
          <w:rFonts w:ascii="Roboto" w:hAnsi="Roboto" w:cs="Calibri"/>
          <w:sz w:val="26"/>
          <w:szCs w:val="26"/>
        </w:rPr>
        <w:t>further additional needed determinations.</w:t>
      </w:r>
    </w:p>
    <w:p w14:paraId="18926F7B" w14:textId="3E13550C" w:rsidR="008901DC" w:rsidRPr="00683D09" w:rsidRDefault="008901DC" w:rsidP="00683D09">
      <w:pPr>
        <w:spacing w:after="0" w:line="20" w:lineRule="atLeast"/>
        <w:ind w:left="360"/>
        <w:rPr>
          <w:rFonts w:ascii="Roboto" w:hAnsi="Roboto" w:cs="Calibri"/>
          <w:sz w:val="26"/>
          <w:szCs w:val="26"/>
        </w:rPr>
      </w:pPr>
    </w:p>
    <w:p w14:paraId="4879714D" w14:textId="1D816D82" w:rsidR="00147F1A" w:rsidRDefault="00147F1A" w:rsidP="006223BC">
      <w:pPr>
        <w:numPr>
          <w:ilvl w:val="0"/>
          <w:numId w:val="2"/>
        </w:numPr>
        <w:tabs>
          <w:tab w:val="clear" w:pos="720"/>
          <w:tab w:val="num" w:pos="360"/>
        </w:tabs>
        <w:spacing w:after="0" w:line="20" w:lineRule="atLeast"/>
        <w:ind w:left="360"/>
        <w:rPr>
          <w:rFonts w:ascii="Roboto" w:hAnsi="Roboto" w:cs="Calibri"/>
          <w:sz w:val="26"/>
          <w:szCs w:val="26"/>
        </w:rPr>
      </w:pPr>
      <w:r w:rsidRPr="00147F1A">
        <w:rPr>
          <w:rFonts w:ascii="Roboto" w:hAnsi="Roboto" w:cs="Calibri"/>
          <w:b/>
          <w:bCs/>
          <w:sz w:val="26"/>
          <w:szCs w:val="26"/>
        </w:rPr>
        <w:lastRenderedPageBreak/>
        <w:t>Update on Legislative Audit Report Recommendations</w:t>
      </w:r>
      <w:r w:rsidRPr="00147F1A">
        <w:rPr>
          <w:rFonts w:ascii="Roboto" w:hAnsi="Roboto" w:cs="Calibri"/>
          <w:sz w:val="26"/>
          <w:szCs w:val="26"/>
        </w:rPr>
        <w:t>: Julie C Palas reported that there are no updates on the legislative audit report recommendations</w:t>
      </w:r>
      <w:r w:rsidR="0010372A">
        <w:rPr>
          <w:rFonts w:ascii="Roboto" w:hAnsi="Roboto" w:cs="Calibri"/>
          <w:sz w:val="26"/>
          <w:szCs w:val="26"/>
        </w:rPr>
        <w:t xml:space="preserve">, but she will </w:t>
      </w:r>
      <w:r w:rsidR="007E28E0">
        <w:rPr>
          <w:rFonts w:ascii="Roboto" w:hAnsi="Roboto" w:cs="Calibri"/>
          <w:sz w:val="26"/>
          <w:szCs w:val="26"/>
        </w:rPr>
        <w:t>a</w:t>
      </w:r>
      <w:r w:rsidR="0010372A">
        <w:rPr>
          <w:rFonts w:ascii="Roboto" w:hAnsi="Roboto" w:cs="Calibri"/>
          <w:sz w:val="26"/>
          <w:szCs w:val="26"/>
        </w:rPr>
        <w:t>dd outstanding recommendations</w:t>
      </w:r>
      <w:r w:rsidR="00444959">
        <w:rPr>
          <w:rFonts w:ascii="Roboto" w:hAnsi="Roboto" w:cs="Calibri"/>
          <w:sz w:val="26"/>
          <w:szCs w:val="26"/>
        </w:rPr>
        <w:t>, especially those</w:t>
      </w:r>
      <w:r w:rsidR="0010372A">
        <w:rPr>
          <w:rFonts w:ascii="Roboto" w:hAnsi="Roboto" w:cs="Calibri"/>
          <w:sz w:val="26"/>
          <w:szCs w:val="26"/>
        </w:rPr>
        <w:t xml:space="preserve"> where </w:t>
      </w:r>
      <w:r w:rsidR="008046B6">
        <w:rPr>
          <w:rFonts w:ascii="Roboto" w:hAnsi="Roboto" w:cs="Calibri"/>
          <w:sz w:val="26"/>
          <w:szCs w:val="26"/>
        </w:rPr>
        <w:t xml:space="preserve">others </w:t>
      </w:r>
      <w:r w:rsidR="00444959">
        <w:rPr>
          <w:rFonts w:ascii="Roboto" w:hAnsi="Roboto" w:cs="Calibri"/>
          <w:sz w:val="26"/>
          <w:szCs w:val="26"/>
        </w:rPr>
        <w:t xml:space="preserve">need </w:t>
      </w:r>
      <w:r w:rsidR="008046B6">
        <w:rPr>
          <w:rFonts w:ascii="Roboto" w:hAnsi="Roboto" w:cs="Calibri"/>
          <w:sz w:val="26"/>
          <w:szCs w:val="26"/>
        </w:rPr>
        <w:t>to assist</w:t>
      </w:r>
      <w:r w:rsidR="00444959">
        <w:rPr>
          <w:rFonts w:ascii="Roboto" w:hAnsi="Roboto" w:cs="Calibri"/>
          <w:sz w:val="26"/>
          <w:szCs w:val="26"/>
        </w:rPr>
        <w:t>,</w:t>
      </w:r>
      <w:r w:rsidR="008046B6">
        <w:rPr>
          <w:rFonts w:ascii="Roboto" w:hAnsi="Roboto" w:cs="Calibri"/>
          <w:sz w:val="26"/>
          <w:szCs w:val="26"/>
        </w:rPr>
        <w:t xml:space="preserve"> </w:t>
      </w:r>
      <w:r w:rsidR="00325E64">
        <w:rPr>
          <w:rFonts w:ascii="Roboto" w:hAnsi="Roboto" w:cs="Calibri"/>
          <w:sz w:val="26"/>
          <w:szCs w:val="26"/>
        </w:rPr>
        <w:t>to</w:t>
      </w:r>
      <w:r w:rsidR="007E28E0">
        <w:rPr>
          <w:rFonts w:ascii="Roboto" w:hAnsi="Roboto" w:cs="Calibri"/>
          <w:sz w:val="26"/>
          <w:szCs w:val="26"/>
        </w:rPr>
        <w:t xml:space="preserve"> the list she will </w:t>
      </w:r>
      <w:r w:rsidR="0010372A">
        <w:rPr>
          <w:rFonts w:ascii="Roboto" w:hAnsi="Roboto" w:cs="Calibri"/>
          <w:sz w:val="26"/>
          <w:szCs w:val="26"/>
        </w:rPr>
        <w:t xml:space="preserve">prepare and </w:t>
      </w:r>
      <w:r w:rsidR="00444959">
        <w:rPr>
          <w:rFonts w:ascii="Roboto" w:hAnsi="Roboto" w:cs="Calibri"/>
          <w:sz w:val="26"/>
          <w:szCs w:val="26"/>
        </w:rPr>
        <w:t xml:space="preserve">discuss </w:t>
      </w:r>
      <w:r w:rsidR="0010372A">
        <w:rPr>
          <w:rFonts w:ascii="Roboto" w:hAnsi="Roboto" w:cs="Calibri"/>
          <w:sz w:val="26"/>
          <w:szCs w:val="26"/>
        </w:rPr>
        <w:t xml:space="preserve">with </w:t>
      </w:r>
      <w:r w:rsidR="007E28E0">
        <w:rPr>
          <w:rFonts w:ascii="Roboto" w:hAnsi="Roboto" w:cs="Calibri"/>
          <w:sz w:val="26"/>
          <w:szCs w:val="26"/>
        </w:rPr>
        <w:t>Secretary Mullins.</w:t>
      </w:r>
    </w:p>
    <w:p w14:paraId="6ADB9011" w14:textId="77777777" w:rsidR="00A24B8B" w:rsidRPr="00147F1A" w:rsidRDefault="00A24B8B" w:rsidP="00A24B8B">
      <w:pPr>
        <w:spacing w:after="0" w:line="20" w:lineRule="atLeast"/>
        <w:ind w:left="360"/>
        <w:rPr>
          <w:rFonts w:ascii="Roboto" w:hAnsi="Roboto" w:cs="Calibri"/>
          <w:sz w:val="26"/>
          <w:szCs w:val="26"/>
        </w:rPr>
      </w:pPr>
    </w:p>
    <w:p w14:paraId="6AF15403" w14:textId="707C8B17" w:rsidR="00A24B8B" w:rsidRDefault="00147F1A" w:rsidP="00A24B8B">
      <w:pPr>
        <w:numPr>
          <w:ilvl w:val="0"/>
          <w:numId w:val="2"/>
        </w:numPr>
        <w:tabs>
          <w:tab w:val="clear" w:pos="720"/>
          <w:tab w:val="num" w:pos="360"/>
        </w:tabs>
        <w:spacing w:after="0" w:line="20" w:lineRule="atLeast"/>
        <w:ind w:left="360"/>
        <w:rPr>
          <w:rFonts w:ascii="Roboto" w:hAnsi="Roboto" w:cs="Calibri"/>
          <w:sz w:val="26"/>
          <w:szCs w:val="26"/>
        </w:rPr>
      </w:pPr>
      <w:r w:rsidRPr="007D1FB0">
        <w:rPr>
          <w:rFonts w:ascii="Roboto" w:hAnsi="Roboto" w:cs="Calibri"/>
          <w:b/>
          <w:bCs/>
          <w:sz w:val="26"/>
          <w:szCs w:val="26"/>
        </w:rPr>
        <w:t>Outreach and Promotions Activities</w:t>
      </w:r>
      <w:r w:rsidRPr="007D1FB0">
        <w:rPr>
          <w:rFonts w:ascii="Roboto" w:hAnsi="Roboto" w:cs="Calibri"/>
          <w:sz w:val="26"/>
          <w:szCs w:val="26"/>
        </w:rPr>
        <w:t xml:space="preserve">: Julie C Palas </w:t>
      </w:r>
      <w:r w:rsidR="007D1FB0" w:rsidRPr="007D1FB0">
        <w:rPr>
          <w:rFonts w:ascii="Roboto" w:hAnsi="Roboto" w:cs="Calibri"/>
          <w:sz w:val="26"/>
          <w:szCs w:val="26"/>
        </w:rPr>
        <w:t xml:space="preserve">said she did participate in several </w:t>
      </w:r>
      <w:r w:rsidRPr="007D1FB0">
        <w:rPr>
          <w:rFonts w:ascii="Roboto" w:hAnsi="Roboto" w:cs="Calibri"/>
          <w:sz w:val="26"/>
          <w:szCs w:val="26"/>
        </w:rPr>
        <w:t>outreach activities</w:t>
      </w:r>
      <w:r w:rsidR="007D1FB0" w:rsidRPr="007D1FB0">
        <w:rPr>
          <w:rFonts w:ascii="Roboto" w:hAnsi="Roboto" w:cs="Calibri"/>
          <w:sz w:val="26"/>
          <w:szCs w:val="26"/>
        </w:rPr>
        <w:t xml:space="preserve"> over the last three months but</w:t>
      </w:r>
      <w:r w:rsidRPr="007D1FB0">
        <w:rPr>
          <w:rFonts w:ascii="Roboto" w:hAnsi="Roboto" w:cs="Calibri"/>
          <w:sz w:val="26"/>
          <w:szCs w:val="26"/>
        </w:rPr>
        <w:t xml:space="preserve"> noted </w:t>
      </w:r>
      <w:r w:rsidR="007D1FB0" w:rsidRPr="007D1FB0">
        <w:rPr>
          <w:rFonts w:ascii="Roboto" w:hAnsi="Roboto" w:cs="Calibri"/>
          <w:sz w:val="26"/>
          <w:szCs w:val="26"/>
        </w:rPr>
        <w:t xml:space="preserve">she will need to </w:t>
      </w:r>
      <w:r w:rsidR="00282F8C">
        <w:rPr>
          <w:rFonts w:ascii="Roboto" w:hAnsi="Roboto" w:cs="Calibri"/>
          <w:sz w:val="26"/>
          <w:szCs w:val="26"/>
        </w:rPr>
        <w:t xml:space="preserve">slow down </w:t>
      </w:r>
      <w:r w:rsidR="007D1FB0" w:rsidRPr="007D1FB0">
        <w:rPr>
          <w:rFonts w:ascii="Roboto" w:hAnsi="Roboto" w:cs="Calibri"/>
          <w:sz w:val="26"/>
          <w:szCs w:val="26"/>
        </w:rPr>
        <w:t xml:space="preserve">attending some upcoming </w:t>
      </w:r>
      <w:r w:rsidRPr="007D1FB0">
        <w:rPr>
          <w:rFonts w:ascii="Roboto" w:hAnsi="Roboto" w:cs="Calibri"/>
          <w:sz w:val="26"/>
          <w:szCs w:val="26"/>
        </w:rPr>
        <w:t xml:space="preserve">activities </w:t>
      </w:r>
      <w:r w:rsidR="007D1FB0" w:rsidRPr="007D1FB0">
        <w:rPr>
          <w:rFonts w:ascii="Roboto" w:hAnsi="Roboto" w:cs="Calibri"/>
          <w:sz w:val="26"/>
          <w:szCs w:val="26"/>
        </w:rPr>
        <w:t>until additional staff are in place</w:t>
      </w:r>
      <w:r w:rsidR="00DA24C5" w:rsidRPr="007D1FB0">
        <w:rPr>
          <w:rFonts w:ascii="Roboto" w:hAnsi="Roboto" w:cs="Calibri"/>
          <w:sz w:val="26"/>
          <w:szCs w:val="26"/>
        </w:rPr>
        <w:t xml:space="preserve">. </w:t>
      </w:r>
    </w:p>
    <w:p w14:paraId="6ED74253" w14:textId="77777777" w:rsidR="00A24B8B" w:rsidRPr="00147F1A" w:rsidRDefault="00A24B8B" w:rsidP="00282F8C">
      <w:pPr>
        <w:spacing w:after="0" w:line="20" w:lineRule="atLeast"/>
        <w:rPr>
          <w:rFonts w:ascii="Roboto" w:hAnsi="Roboto" w:cs="Calibri"/>
          <w:sz w:val="26"/>
          <w:szCs w:val="26"/>
        </w:rPr>
      </w:pPr>
    </w:p>
    <w:p w14:paraId="2FC7F51E" w14:textId="74F0DF1F" w:rsidR="00A24B8B" w:rsidRDefault="00147F1A" w:rsidP="00A24B8B">
      <w:pPr>
        <w:numPr>
          <w:ilvl w:val="0"/>
          <w:numId w:val="2"/>
        </w:numPr>
        <w:tabs>
          <w:tab w:val="clear" w:pos="720"/>
          <w:tab w:val="num" w:pos="360"/>
        </w:tabs>
        <w:spacing w:after="0" w:line="20" w:lineRule="atLeast"/>
        <w:ind w:left="360"/>
        <w:rPr>
          <w:rFonts w:ascii="Roboto" w:hAnsi="Roboto" w:cs="Calibri"/>
          <w:sz w:val="26"/>
          <w:szCs w:val="26"/>
        </w:rPr>
      </w:pPr>
      <w:r w:rsidRPr="00147F1A">
        <w:rPr>
          <w:rFonts w:ascii="Roboto" w:hAnsi="Roboto" w:cs="Calibri"/>
          <w:b/>
          <w:bCs/>
          <w:sz w:val="26"/>
          <w:szCs w:val="26"/>
        </w:rPr>
        <w:t>New Business</w:t>
      </w:r>
      <w:r w:rsidRPr="00147F1A">
        <w:rPr>
          <w:rFonts w:ascii="Roboto" w:hAnsi="Roboto" w:cs="Calibri"/>
          <w:sz w:val="26"/>
          <w:szCs w:val="26"/>
        </w:rPr>
        <w:t>: There was no new business brought forward by the participants</w:t>
      </w:r>
      <w:r w:rsidR="00B66E79" w:rsidRPr="00B66E79">
        <w:rPr>
          <w:rFonts w:ascii="Roboto" w:hAnsi="Roboto" w:cs="Calibri"/>
          <w:sz w:val="26"/>
          <w:szCs w:val="26"/>
        </w:rPr>
        <w:t>.</w:t>
      </w:r>
      <w:r w:rsidR="00CC167A">
        <w:rPr>
          <w:rFonts w:ascii="Roboto" w:hAnsi="Roboto" w:cs="Calibri"/>
          <w:sz w:val="26"/>
          <w:szCs w:val="26"/>
        </w:rPr>
        <w:t xml:space="preserve"> </w:t>
      </w:r>
    </w:p>
    <w:p w14:paraId="12B7926D" w14:textId="77777777" w:rsidR="00B66E79" w:rsidRPr="00147F1A" w:rsidRDefault="00B66E79" w:rsidP="00B66E79">
      <w:pPr>
        <w:spacing w:after="0" w:line="20" w:lineRule="atLeast"/>
        <w:rPr>
          <w:rFonts w:ascii="Roboto" w:hAnsi="Roboto" w:cs="Calibri"/>
          <w:sz w:val="26"/>
          <w:szCs w:val="26"/>
        </w:rPr>
      </w:pPr>
    </w:p>
    <w:p w14:paraId="5F18A66F" w14:textId="4924B449" w:rsidR="00147F1A" w:rsidRPr="00282F8C" w:rsidRDefault="00147F1A" w:rsidP="00282F8C">
      <w:pPr>
        <w:numPr>
          <w:ilvl w:val="0"/>
          <w:numId w:val="2"/>
        </w:numPr>
        <w:tabs>
          <w:tab w:val="clear" w:pos="720"/>
          <w:tab w:val="num" w:pos="360"/>
        </w:tabs>
        <w:spacing w:after="0" w:line="20" w:lineRule="atLeast"/>
        <w:ind w:left="360"/>
        <w:rPr>
          <w:rFonts w:ascii="Roboto" w:hAnsi="Roboto" w:cs="Calibri"/>
          <w:sz w:val="26"/>
          <w:szCs w:val="26"/>
        </w:rPr>
      </w:pPr>
      <w:r w:rsidRPr="00147F1A">
        <w:rPr>
          <w:rFonts w:ascii="Roboto" w:hAnsi="Roboto" w:cs="Calibri"/>
          <w:b/>
          <w:bCs/>
          <w:sz w:val="26"/>
          <w:szCs w:val="26"/>
        </w:rPr>
        <w:t>Scheduling the Next Meeting</w:t>
      </w:r>
      <w:r w:rsidRPr="00147F1A">
        <w:rPr>
          <w:rFonts w:ascii="Roboto" w:hAnsi="Roboto" w:cs="Calibri"/>
          <w:sz w:val="26"/>
          <w:szCs w:val="26"/>
        </w:rPr>
        <w:t xml:space="preserve">: The group </w:t>
      </w:r>
      <w:r w:rsidR="00967A8A">
        <w:rPr>
          <w:rFonts w:ascii="Roboto" w:hAnsi="Roboto" w:cs="Calibri"/>
          <w:sz w:val="26"/>
          <w:szCs w:val="26"/>
        </w:rPr>
        <w:t xml:space="preserve">agreed </w:t>
      </w:r>
      <w:r w:rsidRPr="00147F1A">
        <w:rPr>
          <w:rFonts w:ascii="Roboto" w:hAnsi="Roboto" w:cs="Calibri"/>
          <w:sz w:val="26"/>
          <w:szCs w:val="26"/>
        </w:rPr>
        <w:t xml:space="preserve">to schedule the next meeting for </w:t>
      </w:r>
      <w:r w:rsidR="00EA436A">
        <w:rPr>
          <w:rFonts w:ascii="Roboto" w:hAnsi="Roboto" w:cs="Calibri"/>
          <w:sz w:val="26"/>
          <w:szCs w:val="26"/>
        </w:rPr>
        <w:t xml:space="preserve">Wednesday, </w:t>
      </w:r>
      <w:r w:rsidR="00282F8C">
        <w:rPr>
          <w:rFonts w:ascii="Roboto" w:hAnsi="Roboto" w:cs="Calibri"/>
          <w:sz w:val="26"/>
          <w:szCs w:val="26"/>
        </w:rPr>
        <w:t>October</w:t>
      </w:r>
      <w:r w:rsidRPr="00147F1A">
        <w:rPr>
          <w:rFonts w:ascii="Roboto" w:hAnsi="Roboto" w:cs="Calibri"/>
          <w:sz w:val="26"/>
          <w:szCs w:val="26"/>
        </w:rPr>
        <w:t xml:space="preserve"> 8</w:t>
      </w:r>
      <w:r w:rsidR="00EA436A">
        <w:rPr>
          <w:rFonts w:ascii="Roboto" w:hAnsi="Roboto" w:cs="Calibri"/>
          <w:sz w:val="26"/>
          <w:szCs w:val="26"/>
        </w:rPr>
        <w:t>, 2026</w:t>
      </w:r>
      <w:r w:rsidR="00967A8A">
        <w:rPr>
          <w:rFonts w:ascii="Roboto" w:hAnsi="Roboto" w:cs="Calibri"/>
          <w:sz w:val="26"/>
          <w:szCs w:val="26"/>
        </w:rPr>
        <w:t>,</w:t>
      </w:r>
      <w:r w:rsidR="00EA436A">
        <w:rPr>
          <w:rFonts w:ascii="Roboto" w:hAnsi="Roboto" w:cs="Calibri"/>
          <w:sz w:val="26"/>
          <w:szCs w:val="26"/>
        </w:rPr>
        <w:t xml:space="preserve"> at 10:00 a.m.</w:t>
      </w:r>
      <w:r w:rsidR="00CC167A">
        <w:rPr>
          <w:rFonts w:ascii="Roboto" w:hAnsi="Roboto" w:cs="Calibri"/>
          <w:sz w:val="26"/>
          <w:szCs w:val="26"/>
        </w:rPr>
        <w:t xml:space="preserve">  </w:t>
      </w:r>
    </w:p>
    <w:p w14:paraId="5767B4CB" w14:textId="77777777" w:rsidR="00A24B8B" w:rsidRPr="00147F1A" w:rsidRDefault="00A24B8B" w:rsidP="00A24B8B">
      <w:pPr>
        <w:spacing w:after="0" w:line="20" w:lineRule="atLeast"/>
        <w:rPr>
          <w:rFonts w:ascii="Roboto" w:hAnsi="Roboto" w:cs="Calibri"/>
          <w:sz w:val="26"/>
          <w:szCs w:val="26"/>
        </w:rPr>
      </w:pPr>
    </w:p>
    <w:p w14:paraId="256A016E" w14:textId="5F53DF22" w:rsidR="001D6BA7" w:rsidRPr="00A24B8B" w:rsidRDefault="00CC167A" w:rsidP="001D6BA7">
      <w:pPr>
        <w:numPr>
          <w:ilvl w:val="0"/>
          <w:numId w:val="2"/>
        </w:numPr>
        <w:tabs>
          <w:tab w:val="clear" w:pos="720"/>
          <w:tab w:val="num" w:pos="360"/>
        </w:tabs>
        <w:spacing w:after="0" w:line="20" w:lineRule="atLeast"/>
        <w:ind w:left="360"/>
        <w:rPr>
          <w:rFonts w:ascii="Roboto" w:hAnsi="Roboto" w:cs="Calibri"/>
          <w:sz w:val="26"/>
          <w:szCs w:val="26"/>
        </w:rPr>
      </w:pPr>
      <w:r>
        <w:rPr>
          <w:rFonts w:ascii="Roboto" w:hAnsi="Roboto" w:cs="Calibri"/>
          <w:b/>
          <w:bCs/>
          <w:sz w:val="26"/>
          <w:szCs w:val="26"/>
        </w:rPr>
        <w:t>Adjournment</w:t>
      </w:r>
      <w:r w:rsidR="00147F1A" w:rsidRPr="00147F1A">
        <w:rPr>
          <w:rFonts w:ascii="Roboto" w:hAnsi="Roboto" w:cs="Calibri"/>
          <w:sz w:val="26"/>
          <w:szCs w:val="26"/>
        </w:rPr>
        <w:t xml:space="preserve">: The meeting was </w:t>
      </w:r>
      <w:r>
        <w:rPr>
          <w:rFonts w:ascii="Roboto" w:hAnsi="Roboto" w:cs="Calibri"/>
          <w:sz w:val="26"/>
          <w:szCs w:val="26"/>
        </w:rPr>
        <w:t>adjourned</w:t>
      </w:r>
      <w:r w:rsidR="0036551E">
        <w:rPr>
          <w:rFonts w:ascii="Roboto" w:hAnsi="Roboto" w:cs="Calibri"/>
          <w:sz w:val="26"/>
          <w:szCs w:val="26"/>
        </w:rPr>
        <w:t xml:space="preserve"> at 11:50 a.m.</w:t>
      </w:r>
    </w:p>
    <w:p w14:paraId="4EEC7517" w14:textId="6126964C" w:rsidR="00282F8C" w:rsidRPr="004F120C" w:rsidRDefault="00282F8C" w:rsidP="00A24B8B">
      <w:pPr>
        <w:tabs>
          <w:tab w:val="left" w:pos="2238"/>
        </w:tabs>
        <w:rPr>
          <w:rFonts w:ascii="Roboto" w:hAnsi="Roboto" w:cs="Calibri"/>
          <w:sz w:val="26"/>
          <w:szCs w:val="26"/>
        </w:rPr>
      </w:pPr>
    </w:p>
    <w:p w14:paraId="49CB7F9D" w14:textId="6054C420" w:rsidR="00282F8C" w:rsidRPr="00282F8C" w:rsidRDefault="00A24B8B" w:rsidP="00282F8C">
      <w:pPr>
        <w:tabs>
          <w:tab w:val="left" w:pos="2238"/>
        </w:tabs>
        <w:rPr>
          <w:rFonts w:ascii="Roboto" w:hAnsi="Roboto" w:cs="Calibri"/>
          <w:b/>
          <w:bCs/>
          <w:sz w:val="26"/>
          <w:szCs w:val="26"/>
        </w:rPr>
      </w:pPr>
      <w:r w:rsidRPr="006E2B60">
        <w:rPr>
          <w:rFonts w:ascii="Roboto" w:hAnsi="Roboto" w:cs="Calibri"/>
          <w:b/>
          <w:bCs/>
          <w:color w:val="EE0000"/>
          <w:sz w:val="26"/>
          <w:szCs w:val="26"/>
        </w:rPr>
        <w:t>Next Steps</w:t>
      </w:r>
    </w:p>
    <w:p w14:paraId="49BF361C" w14:textId="2FC29502" w:rsidR="00282F8C" w:rsidRPr="00282F8C" w:rsidRDefault="00282F8C" w:rsidP="00282F8C">
      <w:pPr>
        <w:tabs>
          <w:tab w:val="left" w:pos="2238"/>
        </w:tabs>
        <w:rPr>
          <w:rFonts w:ascii="Roboto" w:hAnsi="Roboto" w:cs="Calibri"/>
          <w:sz w:val="26"/>
          <w:szCs w:val="26"/>
        </w:rPr>
      </w:pPr>
      <w:r w:rsidRPr="00BF7619">
        <w:rPr>
          <w:rFonts w:ascii="Roboto" w:hAnsi="Roboto" w:cs="Calibri"/>
          <w:color w:val="EE0000"/>
          <w:sz w:val="26"/>
          <w:szCs w:val="26"/>
        </w:rPr>
        <w:t>[</w:t>
      </w:r>
      <w:r w:rsidR="00BF7619" w:rsidRPr="00BF7619">
        <w:rPr>
          <w:rFonts w:ascii="Roboto" w:hAnsi="Roboto" w:cs="Calibri"/>
          <w:color w:val="EE0000"/>
          <w:sz w:val="26"/>
          <w:szCs w:val="26"/>
        </w:rPr>
        <w:t>Everyone</w:t>
      </w:r>
      <w:r w:rsidRPr="00BF7619">
        <w:rPr>
          <w:rFonts w:ascii="Roboto" w:hAnsi="Roboto" w:cs="Calibri"/>
          <w:color w:val="EE0000"/>
          <w:sz w:val="26"/>
          <w:szCs w:val="26"/>
        </w:rPr>
        <w:t>]</w:t>
      </w:r>
      <w:r w:rsidRPr="00282F8C">
        <w:rPr>
          <w:rFonts w:ascii="Roboto" w:hAnsi="Roboto" w:cs="Calibri"/>
          <w:sz w:val="26"/>
          <w:szCs w:val="26"/>
        </w:rPr>
        <w:t xml:space="preserve"> Identify Candidates: Brainstorm and propose potential candidates to fill the </w:t>
      </w:r>
      <w:r w:rsidR="004F120C">
        <w:rPr>
          <w:rFonts w:ascii="Roboto" w:hAnsi="Roboto" w:cs="Calibri"/>
          <w:sz w:val="26"/>
          <w:szCs w:val="26"/>
        </w:rPr>
        <w:t>executive director</w:t>
      </w:r>
      <w:r w:rsidRPr="00282F8C">
        <w:rPr>
          <w:rFonts w:ascii="Roboto" w:hAnsi="Roboto" w:cs="Calibri"/>
          <w:sz w:val="26"/>
          <w:szCs w:val="26"/>
        </w:rPr>
        <w:t xml:space="preserve"> vacancy.</w:t>
      </w:r>
    </w:p>
    <w:p w14:paraId="55BDD2F9" w14:textId="033DADF6" w:rsidR="00282F8C" w:rsidRPr="00282F8C" w:rsidRDefault="00282F8C" w:rsidP="00282F8C">
      <w:pPr>
        <w:tabs>
          <w:tab w:val="left" w:pos="2238"/>
        </w:tabs>
        <w:rPr>
          <w:rFonts w:ascii="Roboto" w:hAnsi="Roboto" w:cs="Calibri"/>
          <w:sz w:val="26"/>
          <w:szCs w:val="26"/>
        </w:rPr>
      </w:pPr>
      <w:r w:rsidRPr="00BF7619">
        <w:rPr>
          <w:rFonts w:ascii="Roboto" w:hAnsi="Roboto" w:cs="Calibri"/>
          <w:color w:val="EE0000"/>
          <w:sz w:val="26"/>
          <w:szCs w:val="26"/>
        </w:rPr>
        <w:t>[Julie C Palas]</w:t>
      </w:r>
      <w:r w:rsidRPr="00282F8C">
        <w:rPr>
          <w:rFonts w:ascii="Roboto" w:hAnsi="Roboto" w:cs="Calibri"/>
          <w:sz w:val="26"/>
          <w:szCs w:val="26"/>
        </w:rPr>
        <w:t xml:space="preserve"> </w:t>
      </w:r>
      <w:r>
        <w:rPr>
          <w:rFonts w:ascii="Roboto" w:hAnsi="Roboto" w:cs="Calibri"/>
          <w:sz w:val="26"/>
          <w:szCs w:val="26"/>
        </w:rPr>
        <w:t>Meet with Secretary</w:t>
      </w:r>
      <w:r w:rsidRPr="00282F8C">
        <w:rPr>
          <w:rFonts w:ascii="Roboto" w:hAnsi="Roboto" w:cs="Calibri"/>
          <w:sz w:val="26"/>
          <w:szCs w:val="26"/>
        </w:rPr>
        <w:t xml:space="preserve">: </w:t>
      </w:r>
      <w:r>
        <w:rPr>
          <w:rFonts w:ascii="Roboto" w:hAnsi="Roboto" w:cs="Calibri"/>
          <w:sz w:val="26"/>
          <w:szCs w:val="26"/>
        </w:rPr>
        <w:t>Schedule an in-person meeting with S</w:t>
      </w:r>
      <w:r w:rsidRPr="00282F8C">
        <w:rPr>
          <w:rFonts w:ascii="Roboto" w:hAnsi="Roboto" w:cs="Calibri"/>
          <w:sz w:val="26"/>
          <w:szCs w:val="26"/>
        </w:rPr>
        <w:t>ecretary</w:t>
      </w:r>
      <w:r>
        <w:rPr>
          <w:rFonts w:ascii="Roboto" w:hAnsi="Roboto" w:cs="Calibri"/>
          <w:sz w:val="26"/>
          <w:szCs w:val="26"/>
        </w:rPr>
        <w:t xml:space="preserve"> Mullins </w:t>
      </w:r>
      <w:r w:rsidRPr="00282F8C">
        <w:rPr>
          <w:rFonts w:ascii="Roboto" w:hAnsi="Roboto" w:cs="Calibri"/>
          <w:sz w:val="26"/>
          <w:szCs w:val="26"/>
        </w:rPr>
        <w:t>to advocate for finalization of pending board member appointments</w:t>
      </w:r>
      <w:r>
        <w:rPr>
          <w:rFonts w:ascii="Roboto" w:hAnsi="Roboto" w:cs="Calibri"/>
          <w:sz w:val="26"/>
          <w:szCs w:val="26"/>
        </w:rPr>
        <w:t xml:space="preserve"> and reappointments; </w:t>
      </w:r>
      <w:r w:rsidR="004F120C">
        <w:rPr>
          <w:rFonts w:ascii="Roboto" w:hAnsi="Roboto" w:cs="Calibri"/>
          <w:sz w:val="26"/>
          <w:szCs w:val="26"/>
        </w:rPr>
        <w:t>hiring a new executive director</w:t>
      </w:r>
      <w:r w:rsidR="006E2B60">
        <w:rPr>
          <w:rFonts w:ascii="Roboto" w:hAnsi="Roboto" w:cs="Calibri"/>
          <w:sz w:val="26"/>
          <w:szCs w:val="26"/>
        </w:rPr>
        <w:t xml:space="preserve">, determine </w:t>
      </w:r>
      <w:r w:rsidR="004F120C">
        <w:rPr>
          <w:rFonts w:ascii="Roboto" w:hAnsi="Roboto" w:cs="Calibri"/>
          <w:sz w:val="26"/>
          <w:szCs w:val="26"/>
        </w:rPr>
        <w:t xml:space="preserve">transition and training options; outstanding audit recommendations; and past questions for </w:t>
      </w:r>
      <w:r w:rsidR="004F120C" w:rsidRPr="0029281B">
        <w:rPr>
          <w:rFonts w:ascii="Roboto" w:hAnsi="Roboto" w:cs="Calibri"/>
          <w:sz w:val="26"/>
          <w:szCs w:val="26"/>
        </w:rPr>
        <w:t>general counsel</w:t>
      </w:r>
      <w:r w:rsidR="00834837">
        <w:rPr>
          <w:rFonts w:ascii="Roboto" w:hAnsi="Roboto" w:cs="Calibri"/>
          <w:sz w:val="26"/>
          <w:szCs w:val="26"/>
        </w:rPr>
        <w:t>.</w:t>
      </w:r>
    </w:p>
    <w:p w14:paraId="40AD6A57" w14:textId="4FED6058" w:rsidR="00282F8C" w:rsidRPr="00282F8C" w:rsidRDefault="00BF7619" w:rsidP="0086507C">
      <w:pPr>
        <w:tabs>
          <w:tab w:val="left" w:pos="2238"/>
        </w:tabs>
        <w:rPr>
          <w:rFonts w:ascii="Roboto" w:hAnsi="Roboto" w:cs="Calibri"/>
          <w:sz w:val="26"/>
          <w:szCs w:val="26"/>
        </w:rPr>
      </w:pPr>
      <w:r w:rsidRPr="00BF7619">
        <w:rPr>
          <w:rFonts w:ascii="Roboto" w:hAnsi="Roboto" w:cs="Calibri"/>
          <w:color w:val="EE0000"/>
          <w:sz w:val="26"/>
          <w:szCs w:val="26"/>
        </w:rPr>
        <w:t>[Julie C Palas]</w:t>
      </w:r>
      <w:r w:rsidR="00282F8C" w:rsidRPr="00282F8C">
        <w:rPr>
          <w:rFonts w:ascii="Roboto" w:hAnsi="Roboto" w:cs="Calibri"/>
          <w:sz w:val="26"/>
          <w:szCs w:val="26"/>
        </w:rPr>
        <w:t xml:space="preserve"> Consult HR: Consult Human Resources to determine if the </w:t>
      </w:r>
      <w:r w:rsidR="006E2B60">
        <w:rPr>
          <w:rFonts w:ascii="Roboto" w:hAnsi="Roboto" w:cs="Calibri"/>
          <w:sz w:val="26"/>
          <w:szCs w:val="26"/>
        </w:rPr>
        <w:t>executive</w:t>
      </w:r>
      <w:r w:rsidR="00282F8C" w:rsidRPr="00282F8C">
        <w:rPr>
          <w:rFonts w:ascii="Roboto" w:hAnsi="Roboto" w:cs="Calibri"/>
          <w:sz w:val="26"/>
          <w:szCs w:val="26"/>
        </w:rPr>
        <w:t xml:space="preserve"> director position can be advertised before a confirmed start date is established.</w:t>
      </w:r>
    </w:p>
    <w:p w14:paraId="2E06B617" w14:textId="0EF83887" w:rsidR="00282F8C" w:rsidRPr="00282F8C" w:rsidRDefault="00BF7619" w:rsidP="0086507C">
      <w:pPr>
        <w:tabs>
          <w:tab w:val="left" w:pos="2238"/>
        </w:tabs>
        <w:rPr>
          <w:rFonts w:ascii="Roboto" w:hAnsi="Roboto" w:cs="Calibri"/>
          <w:sz w:val="26"/>
          <w:szCs w:val="26"/>
        </w:rPr>
      </w:pPr>
      <w:r w:rsidRPr="00BF7619">
        <w:rPr>
          <w:rFonts w:ascii="Roboto" w:hAnsi="Roboto" w:cs="Calibri"/>
          <w:color w:val="EE0000"/>
          <w:sz w:val="26"/>
          <w:szCs w:val="26"/>
        </w:rPr>
        <w:t>[Julie C Palas]</w:t>
      </w:r>
      <w:r w:rsidR="00282F8C" w:rsidRPr="00282F8C">
        <w:rPr>
          <w:rFonts w:ascii="Roboto" w:hAnsi="Roboto" w:cs="Calibri"/>
          <w:sz w:val="26"/>
          <w:szCs w:val="26"/>
        </w:rPr>
        <w:t xml:space="preserve"> Verify </w:t>
      </w:r>
      <w:r w:rsidR="003A08DF">
        <w:rPr>
          <w:rFonts w:ascii="Roboto" w:hAnsi="Roboto" w:cs="Calibri"/>
          <w:sz w:val="26"/>
          <w:szCs w:val="26"/>
        </w:rPr>
        <w:t xml:space="preserve">MM </w:t>
      </w:r>
      <w:r w:rsidR="00282F8C" w:rsidRPr="00282F8C">
        <w:rPr>
          <w:rFonts w:ascii="Roboto" w:hAnsi="Roboto" w:cs="Calibri"/>
          <w:sz w:val="26"/>
          <w:szCs w:val="26"/>
        </w:rPr>
        <w:t>Case</w:t>
      </w:r>
      <w:r w:rsidR="0086507C">
        <w:rPr>
          <w:rFonts w:ascii="Roboto" w:hAnsi="Roboto" w:cs="Calibri"/>
          <w:sz w:val="26"/>
          <w:szCs w:val="26"/>
        </w:rPr>
        <w:t xml:space="preserve"> Info</w:t>
      </w:r>
      <w:r w:rsidR="00282F8C" w:rsidRPr="00282F8C">
        <w:rPr>
          <w:rFonts w:ascii="Roboto" w:hAnsi="Roboto" w:cs="Calibri"/>
          <w:sz w:val="26"/>
          <w:szCs w:val="26"/>
        </w:rPr>
        <w:t xml:space="preserve">: Verify the </w:t>
      </w:r>
      <w:r w:rsidR="0086507C">
        <w:rPr>
          <w:rFonts w:ascii="Roboto" w:hAnsi="Roboto" w:cs="Calibri"/>
          <w:sz w:val="26"/>
          <w:szCs w:val="26"/>
        </w:rPr>
        <w:t xml:space="preserve">Myeloma </w:t>
      </w:r>
      <w:r w:rsidR="00282F8C" w:rsidRPr="00282F8C">
        <w:rPr>
          <w:rFonts w:ascii="Roboto" w:hAnsi="Roboto" w:cs="Calibri"/>
          <w:sz w:val="26"/>
          <w:szCs w:val="26"/>
        </w:rPr>
        <w:t>applicant</w:t>
      </w:r>
      <w:r w:rsidR="0086507C">
        <w:rPr>
          <w:rFonts w:ascii="Roboto" w:hAnsi="Roboto" w:cs="Calibri"/>
          <w:sz w:val="26"/>
          <w:szCs w:val="26"/>
        </w:rPr>
        <w:t>’s</w:t>
      </w:r>
      <w:r w:rsidR="00282F8C" w:rsidRPr="00282F8C">
        <w:rPr>
          <w:rFonts w:ascii="Roboto" w:hAnsi="Roboto" w:cs="Calibri"/>
          <w:sz w:val="26"/>
          <w:szCs w:val="26"/>
        </w:rPr>
        <w:t xml:space="preserve"> use</w:t>
      </w:r>
      <w:r w:rsidR="0086507C">
        <w:rPr>
          <w:rFonts w:ascii="Roboto" w:hAnsi="Roboto" w:cs="Calibri"/>
          <w:sz w:val="26"/>
          <w:szCs w:val="26"/>
        </w:rPr>
        <w:t xml:space="preserve"> of </w:t>
      </w:r>
      <w:r w:rsidR="00282F8C" w:rsidRPr="00282F8C">
        <w:rPr>
          <w:rFonts w:ascii="Roboto" w:hAnsi="Roboto" w:cs="Calibri"/>
          <w:sz w:val="26"/>
          <w:szCs w:val="26"/>
        </w:rPr>
        <w:t>the</w:t>
      </w:r>
      <w:r w:rsidR="0086507C">
        <w:rPr>
          <w:rFonts w:ascii="Roboto" w:hAnsi="Roboto" w:cs="Calibri"/>
          <w:sz w:val="26"/>
          <w:szCs w:val="26"/>
        </w:rPr>
        <w:t>ir</w:t>
      </w:r>
      <w:r w:rsidR="00282F8C" w:rsidRPr="00282F8C">
        <w:rPr>
          <w:rFonts w:ascii="Roboto" w:hAnsi="Roboto" w:cs="Calibri"/>
          <w:sz w:val="26"/>
          <w:szCs w:val="26"/>
        </w:rPr>
        <w:t xml:space="preserve"> checking account for business expenses </w:t>
      </w:r>
      <w:r w:rsidR="0086507C">
        <w:rPr>
          <w:rFonts w:ascii="Roboto" w:hAnsi="Roboto" w:cs="Calibri"/>
          <w:sz w:val="26"/>
          <w:szCs w:val="26"/>
        </w:rPr>
        <w:t xml:space="preserve">and or personal </w:t>
      </w:r>
      <w:r w:rsidR="00282F8C" w:rsidRPr="00282F8C">
        <w:rPr>
          <w:rFonts w:ascii="Roboto" w:hAnsi="Roboto" w:cs="Calibri"/>
          <w:sz w:val="26"/>
          <w:szCs w:val="26"/>
        </w:rPr>
        <w:t xml:space="preserve">and obtain written proof of </w:t>
      </w:r>
      <w:r w:rsidR="0086507C">
        <w:rPr>
          <w:rFonts w:ascii="Roboto" w:hAnsi="Roboto" w:cs="Calibri"/>
          <w:sz w:val="26"/>
          <w:szCs w:val="26"/>
        </w:rPr>
        <w:t xml:space="preserve">ACA and </w:t>
      </w:r>
      <w:r w:rsidR="00282F8C" w:rsidRPr="00282F8C">
        <w:rPr>
          <w:rFonts w:ascii="Roboto" w:hAnsi="Roboto" w:cs="Calibri"/>
          <w:sz w:val="26"/>
          <w:szCs w:val="26"/>
        </w:rPr>
        <w:t>private insurance denial</w:t>
      </w:r>
      <w:r w:rsidR="0086507C">
        <w:rPr>
          <w:rFonts w:ascii="Roboto" w:hAnsi="Roboto" w:cs="Calibri"/>
          <w:sz w:val="26"/>
          <w:szCs w:val="26"/>
        </w:rPr>
        <w:t>s or prohibitive costs</w:t>
      </w:r>
      <w:r w:rsidR="00282F8C" w:rsidRPr="00282F8C">
        <w:rPr>
          <w:rFonts w:ascii="Roboto" w:hAnsi="Roboto" w:cs="Calibri"/>
          <w:sz w:val="26"/>
          <w:szCs w:val="26"/>
        </w:rPr>
        <w:t>.</w:t>
      </w:r>
    </w:p>
    <w:p w14:paraId="7DFB2138" w14:textId="21DB42AF" w:rsidR="00282F8C" w:rsidRPr="00282F8C" w:rsidRDefault="00BF7619" w:rsidP="0086507C">
      <w:pPr>
        <w:tabs>
          <w:tab w:val="left" w:pos="2238"/>
        </w:tabs>
        <w:rPr>
          <w:rFonts w:ascii="Roboto" w:hAnsi="Roboto" w:cs="Calibri"/>
          <w:sz w:val="26"/>
          <w:szCs w:val="26"/>
        </w:rPr>
      </w:pPr>
      <w:r w:rsidRPr="00BF7619">
        <w:rPr>
          <w:rFonts w:ascii="Roboto" w:hAnsi="Roboto" w:cs="Calibri"/>
          <w:color w:val="EE0000"/>
          <w:sz w:val="26"/>
          <w:szCs w:val="26"/>
        </w:rPr>
        <w:t>[Julie C Palas]</w:t>
      </w:r>
      <w:r w:rsidR="00282F8C" w:rsidRPr="00282F8C">
        <w:rPr>
          <w:rFonts w:ascii="Roboto" w:hAnsi="Roboto" w:cs="Calibri"/>
          <w:sz w:val="26"/>
          <w:szCs w:val="26"/>
        </w:rPr>
        <w:t xml:space="preserve"> </w:t>
      </w:r>
      <w:r w:rsidR="0086507C">
        <w:rPr>
          <w:rFonts w:ascii="Roboto" w:hAnsi="Roboto" w:cs="Calibri"/>
          <w:sz w:val="26"/>
          <w:szCs w:val="26"/>
        </w:rPr>
        <w:t xml:space="preserve">Verify Acute Case Info: </w:t>
      </w:r>
      <w:r w:rsidR="00282F8C" w:rsidRPr="00282F8C">
        <w:rPr>
          <w:rFonts w:ascii="Roboto" w:hAnsi="Roboto" w:cs="Calibri"/>
          <w:sz w:val="26"/>
          <w:szCs w:val="26"/>
        </w:rPr>
        <w:t>Identify the start date for Medicare coverage for the client with COPD and heart failure</w:t>
      </w:r>
      <w:r w:rsidR="0086507C">
        <w:rPr>
          <w:rFonts w:ascii="Roboto" w:hAnsi="Roboto" w:cs="Calibri"/>
          <w:sz w:val="26"/>
          <w:szCs w:val="26"/>
        </w:rPr>
        <w:t xml:space="preserve">; </w:t>
      </w:r>
      <w:r w:rsidR="00282F8C" w:rsidRPr="00282F8C">
        <w:rPr>
          <w:rFonts w:ascii="Roboto" w:hAnsi="Roboto" w:cs="Calibri"/>
          <w:sz w:val="26"/>
          <w:szCs w:val="26"/>
        </w:rPr>
        <w:t>Confirm whether the client applied for indigent care at the facilities where the medical bills were incurred</w:t>
      </w:r>
      <w:r w:rsidR="0086507C">
        <w:rPr>
          <w:rFonts w:ascii="Roboto" w:hAnsi="Roboto" w:cs="Calibri"/>
          <w:sz w:val="26"/>
          <w:szCs w:val="26"/>
        </w:rPr>
        <w:t xml:space="preserve">; </w:t>
      </w:r>
      <w:r w:rsidR="0086507C" w:rsidRPr="00282F8C">
        <w:rPr>
          <w:rFonts w:ascii="Roboto" w:hAnsi="Roboto" w:cs="Calibri"/>
          <w:sz w:val="26"/>
          <w:szCs w:val="26"/>
        </w:rPr>
        <w:t>Obtain the correct</w:t>
      </w:r>
      <w:r w:rsidR="004F120C">
        <w:rPr>
          <w:rFonts w:ascii="Roboto" w:hAnsi="Roboto" w:cs="Calibri"/>
          <w:sz w:val="26"/>
          <w:szCs w:val="26"/>
        </w:rPr>
        <w:t>ed</w:t>
      </w:r>
      <w:r w:rsidR="0086507C" w:rsidRPr="00282F8C">
        <w:rPr>
          <w:rFonts w:ascii="Roboto" w:hAnsi="Roboto" w:cs="Calibri"/>
          <w:sz w:val="26"/>
          <w:szCs w:val="26"/>
        </w:rPr>
        <w:t xml:space="preserve"> billing statement and investigate the source of </w:t>
      </w:r>
      <w:r w:rsidR="004F120C">
        <w:rPr>
          <w:rFonts w:ascii="Roboto" w:hAnsi="Roboto" w:cs="Calibri"/>
          <w:sz w:val="26"/>
          <w:szCs w:val="26"/>
        </w:rPr>
        <w:t xml:space="preserve">treatment </w:t>
      </w:r>
      <w:r w:rsidR="0086507C" w:rsidRPr="00282F8C">
        <w:rPr>
          <w:rFonts w:ascii="Roboto" w:hAnsi="Roboto" w:cs="Calibri"/>
          <w:sz w:val="26"/>
          <w:szCs w:val="26"/>
        </w:rPr>
        <w:t>authorization</w:t>
      </w:r>
      <w:r w:rsidR="004F120C">
        <w:rPr>
          <w:rFonts w:ascii="Roboto" w:hAnsi="Roboto" w:cs="Calibri"/>
          <w:sz w:val="26"/>
          <w:szCs w:val="26"/>
        </w:rPr>
        <w:t xml:space="preserve"> code;</w:t>
      </w:r>
    </w:p>
    <w:p w14:paraId="0CD0A610" w14:textId="734463C1" w:rsidR="00282F8C" w:rsidRPr="00282F8C" w:rsidRDefault="00BF7619" w:rsidP="0086507C">
      <w:pPr>
        <w:tabs>
          <w:tab w:val="left" w:pos="2238"/>
        </w:tabs>
        <w:rPr>
          <w:rFonts w:ascii="Roboto" w:hAnsi="Roboto" w:cs="Calibri"/>
          <w:sz w:val="26"/>
          <w:szCs w:val="26"/>
        </w:rPr>
      </w:pPr>
      <w:r w:rsidRPr="00BF7619">
        <w:rPr>
          <w:rFonts w:ascii="Roboto" w:hAnsi="Roboto" w:cs="Calibri"/>
          <w:color w:val="EE0000"/>
          <w:sz w:val="26"/>
          <w:szCs w:val="26"/>
        </w:rPr>
        <w:t>[Julie C Palas]</w:t>
      </w:r>
      <w:r w:rsidR="00282F8C" w:rsidRPr="00282F8C">
        <w:rPr>
          <w:rFonts w:ascii="Roboto" w:hAnsi="Roboto" w:cs="Calibri"/>
          <w:sz w:val="26"/>
          <w:szCs w:val="26"/>
        </w:rPr>
        <w:t xml:space="preserve"> Report Cases: Provide an update on the 2 patient cases for the board to enable voting</w:t>
      </w:r>
      <w:r w:rsidR="0086507C">
        <w:rPr>
          <w:rFonts w:ascii="Roboto" w:hAnsi="Roboto" w:cs="Calibri"/>
          <w:sz w:val="26"/>
          <w:szCs w:val="26"/>
        </w:rPr>
        <w:t xml:space="preserve"> </w:t>
      </w:r>
      <w:r w:rsidR="003A08DF">
        <w:rPr>
          <w:rFonts w:ascii="Roboto" w:hAnsi="Roboto" w:cs="Calibri"/>
          <w:sz w:val="26"/>
          <w:szCs w:val="26"/>
        </w:rPr>
        <w:t xml:space="preserve">for any </w:t>
      </w:r>
      <w:r w:rsidR="0086507C">
        <w:rPr>
          <w:rFonts w:ascii="Roboto" w:hAnsi="Roboto" w:cs="Calibri"/>
          <w:sz w:val="26"/>
          <w:szCs w:val="26"/>
        </w:rPr>
        <w:t>additional determinations</w:t>
      </w:r>
      <w:r w:rsidR="003A08DF">
        <w:rPr>
          <w:rFonts w:ascii="Roboto" w:hAnsi="Roboto" w:cs="Calibri"/>
          <w:sz w:val="26"/>
          <w:szCs w:val="26"/>
        </w:rPr>
        <w:t xml:space="preserve"> needed</w:t>
      </w:r>
      <w:r w:rsidR="00282F8C" w:rsidRPr="00282F8C">
        <w:rPr>
          <w:rFonts w:ascii="Roboto" w:hAnsi="Roboto" w:cs="Calibri"/>
          <w:sz w:val="26"/>
          <w:szCs w:val="26"/>
        </w:rPr>
        <w:t>.</w:t>
      </w:r>
    </w:p>
    <w:p w14:paraId="10615DAE" w14:textId="619EC264" w:rsidR="00A24B8B" w:rsidRPr="00A24B8B" w:rsidRDefault="00BF7619" w:rsidP="00282F8C">
      <w:pPr>
        <w:tabs>
          <w:tab w:val="left" w:pos="2238"/>
        </w:tabs>
        <w:rPr>
          <w:rFonts w:ascii="Roboto" w:hAnsi="Roboto" w:cs="Calibri"/>
          <w:sz w:val="26"/>
          <w:szCs w:val="26"/>
        </w:rPr>
      </w:pPr>
      <w:r w:rsidRPr="00BF7619">
        <w:rPr>
          <w:rFonts w:ascii="Roboto" w:hAnsi="Roboto" w:cs="Calibri"/>
          <w:color w:val="EE0000"/>
          <w:sz w:val="26"/>
          <w:szCs w:val="26"/>
        </w:rPr>
        <w:t>[Julie C Palas]</w:t>
      </w:r>
      <w:r w:rsidR="00282F8C" w:rsidRPr="00282F8C">
        <w:rPr>
          <w:rFonts w:ascii="Roboto" w:hAnsi="Roboto" w:cs="Calibri"/>
          <w:sz w:val="26"/>
          <w:szCs w:val="26"/>
        </w:rPr>
        <w:t xml:space="preserve"> </w:t>
      </w:r>
      <w:r w:rsidR="004F120C">
        <w:rPr>
          <w:rFonts w:ascii="Roboto" w:hAnsi="Roboto" w:cs="Calibri"/>
          <w:sz w:val="26"/>
          <w:szCs w:val="26"/>
        </w:rPr>
        <w:t xml:space="preserve">Meeting </w:t>
      </w:r>
      <w:r w:rsidR="00282F8C" w:rsidRPr="00282F8C">
        <w:rPr>
          <w:rFonts w:ascii="Roboto" w:hAnsi="Roboto" w:cs="Calibri"/>
          <w:sz w:val="26"/>
          <w:szCs w:val="26"/>
        </w:rPr>
        <w:t xml:space="preserve">Update: Notify the team regarding the scheduled meeting </w:t>
      </w:r>
      <w:r w:rsidR="00712516">
        <w:rPr>
          <w:rFonts w:ascii="Roboto" w:hAnsi="Roboto" w:cs="Calibri"/>
          <w:sz w:val="26"/>
          <w:szCs w:val="26"/>
        </w:rPr>
        <w:t xml:space="preserve">with the Secretary </w:t>
      </w:r>
      <w:r w:rsidR="00282F8C" w:rsidRPr="00282F8C">
        <w:rPr>
          <w:rFonts w:ascii="Roboto" w:hAnsi="Roboto" w:cs="Calibri"/>
          <w:sz w:val="26"/>
          <w:szCs w:val="26"/>
        </w:rPr>
        <w:t>or provide information after the interaction occurs.</w:t>
      </w:r>
      <w:r>
        <w:rPr>
          <w:rFonts w:ascii="Roboto" w:hAnsi="Roboto" w:cs="Calibri"/>
          <w:sz w:val="26"/>
          <w:szCs w:val="26"/>
        </w:rPr>
        <w:t xml:space="preserve"> </w:t>
      </w:r>
    </w:p>
    <w:sectPr w:rsidR="00A24B8B" w:rsidRPr="00A24B8B" w:rsidSect="00417F1D">
      <w:footerReference w:type="default" r:id="rId9"/>
      <w:pgSz w:w="12240" w:h="15840"/>
      <w:pgMar w:top="900" w:right="810" w:bottom="900" w:left="810" w:header="720" w:footer="4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19EFA" w14:textId="77777777" w:rsidR="005C1D36" w:rsidRDefault="005C1D36" w:rsidP="00417F1D">
      <w:pPr>
        <w:spacing w:after="0" w:line="240" w:lineRule="auto"/>
      </w:pPr>
      <w:r>
        <w:separator/>
      </w:r>
    </w:p>
  </w:endnote>
  <w:endnote w:type="continuationSeparator" w:id="0">
    <w:p w14:paraId="476E9411" w14:textId="77777777" w:rsidR="005C1D36" w:rsidRDefault="005C1D36" w:rsidP="00417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488598"/>
      <w:docPartObj>
        <w:docPartGallery w:val="Page Numbers (Bottom of Page)"/>
        <w:docPartUnique/>
      </w:docPartObj>
    </w:sdtPr>
    <w:sdtContent>
      <w:sdt>
        <w:sdtPr>
          <w:id w:val="-1769616900"/>
          <w:docPartObj>
            <w:docPartGallery w:val="Page Numbers (Top of Page)"/>
            <w:docPartUnique/>
          </w:docPartObj>
        </w:sdtPr>
        <w:sdtContent>
          <w:p w14:paraId="3DC03ED7" w14:textId="1BC3C5E6" w:rsidR="00417F1D" w:rsidRDefault="00417F1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6E641DC" w14:textId="77777777" w:rsidR="00417F1D" w:rsidRDefault="00417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E325" w14:textId="77777777" w:rsidR="005C1D36" w:rsidRDefault="005C1D36" w:rsidP="00417F1D">
      <w:pPr>
        <w:spacing w:after="0" w:line="240" w:lineRule="auto"/>
      </w:pPr>
      <w:r>
        <w:separator/>
      </w:r>
    </w:p>
  </w:footnote>
  <w:footnote w:type="continuationSeparator" w:id="0">
    <w:p w14:paraId="3A9550FF" w14:textId="77777777" w:rsidR="005C1D36" w:rsidRDefault="005C1D36" w:rsidP="00417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E38F5"/>
    <w:multiLevelType w:val="multilevel"/>
    <w:tmpl w:val="8C92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116F8"/>
    <w:multiLevelType w:val="multilevel"/>
    <w:tmpl w:val="C894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94B48"/>
    <w:multiLevelType w:val="multilevel"/>
    <w:tmpl w:val="8E04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7F631B"/>
    <w:multiLevelType w:val="multilevel"/>
    <w:tmpl w:val="BE8E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F2443"/>
    <w:multiLevelType w:val="multilevel"/>
    <w:tmpl w:val="C26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2D2661"/>
    <w:multiLevelType w:val="multilevel"/>
    <w:tmpl w:val="2D1C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F23090"/>
    <w:multiLevelType w:val="multilevel"/>
    <w:tmpl w:val="A4F4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1D25EA"/>
    <w:multiLevelType w:val="multilevel"/>
    <w:tmpl w:val="6EE2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A0622B"/>
    <w:multiLevelType w:val="multilevel"/>
    <w:tmpl w:val="C4F0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868212">
    <w:abstractNumId w:val="1"/>
  </w:num>
  <w:num w:numId="2" w16cid:durableId="211616770">
    <w:abstractNumId w:val="7"/>
  </w:num>
  <w:num w:numId="3" w16cid:durableId="1457791524">
    <w:abstractNumId w:val="0"/>
  </w:num>
  <w:num w:numId="4" w16cid:durableId="501238278">
    <w:abstractNumId w:val="6"/>
  </w:num>
  <w:num w:numId="5" w16cid:durableId="1078096792">
    <w:abstractNumId w:val="3"/>
  </w:num>
  <w:num w:numId="6" w16cid:durableId="1731683317">
    <w:abstractNumId w:val="5"/>
  </w:num>
  <w:num w:numId="7" w16cid:durableId="1003363938">
    <w:abstractNumId w:val="8"/>
  </w:num>
  <w:num w:numId="8" w16cid:durableId="1669211822">
    <w:abstractNumId w:val="2"/>
  </w:num>
  <w:num w:numId="9" w16cid:durableId="1538352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1A"/>
    <w:rsid w:val="00064E13"/>
    <w:rsid w:val="000B05D5"/>
    <w:rsid w:val="0010372A"/>
    <w:rsid w:val="001217E2"/>
    <w:rsid w:val="00147F1A"/>
    <w:rsid w:val="001A6B17"/>
    <w:rsid w:val="001D6BA7"/>
    <w:rsid w:val="00282F8C"/>
    <w:rsid w:val="0029281B"/>
    <w:rsid w:val="002A52CD"/>
    <w:rsid w:val="00325E64"/>
    <w:rsid w:val="0036551E"/>
    <w:rsid w:val="003A08DF"/>
    <w:rsid w:val="003E5C06"/>
    <w:rsid w:val="00402C99"/>
    <w:rsid w:val="00417F1D"/>
    <w:rsid w:val="004416CA"/>
    <w:rsid w:val="00444959"/>
    <w:rsid w:val="004606A7"/>
    <w:rsid w:val="004A0B2F"/>
    <w:rsid w:val="004F120C"/>
    <w:rsid w:val="005A1ACE"/>
    <w:rsid w:val="005C1D36"/>
    <w:rsid w:val="005E47E7"/>
    <w:rsid w:val="006223BC"/>
    <w:rsid w:val="00683D09"/>
    <w:rsid w:val="00696A17"/>
    <w:rsid w:val="006A3D98"/>
    <w:rsid w:val="006E2B60"/>
    <w:rsid w:val="00712516"/>
    <w:rsid w:val="00734B43"/>
    <w:rsid w:val="00797D66"/>
    <w:rsid w:val="007B093C"/>
    <w:rsid w:val="007D1FB0"/>
    <w:rsid w:val="007E28E0"/>
    <w:rsid w:val="008046B6"/>
    <w:rsid w:val="00834837"/>
    <w:rsid w:val="0086507C"/>
    <w:rsid w:val="00873A16"/>
    <w:rsid w:val="008901DC"/>
    <w:rsid w:val="00967A8A"/>
    <w:rsid w:val="00A24B8B"/>
    <w:rsid w:val="00A61F5A"/>
    <w:rsid w:val="00AC14E1"/>
    <w:rsid w:val="00B079BE"/>
    <w:rsid w:val="00B17428"/>
    <w:rsid w:val="00B25FEB"/>
    <w:rsid w:val="00B3491E"/>
    <w:rsid w:val="00B65A7F"/>
    <w:rsid w:val="00B66E79"/>
    <w:rsid w:val="00B7111F"/>
    <w:rsid w:val="00B91491"/>
    <w:rsid w:val="00BB5550"/>
    <w:rsid w:val="00BD68D1"/>
    <w:rsid w:val="00BF7619"/>
    <w:rsid w:val="00C35A82"/>
    <w:rsid w:val="00C60991"/>
    <w:rsid w:val="00C93CE1"/>
    <w:rsid w:val="00CB3E5F"/>
    <w:rsid w:val="00CC167A"/>
    <w:rsid w:val="00D81A9A"/>
    <w:rsid w:val="00DA24C5"/>
    <w:rsid w:val="00DF3871"/>
    <w:rsid w:val="00E6313C"/>
    <w:rsid w:val="00E90F96"/>
    <w:rsid w:val="00EA436A"/>
    <w:rsid w:val="00EC3DCD"/>
    <w:rsid w:val="00F36A2B"/>
    <w:rsid w:val="00F73D0C"/>
    <w:rsid w:val="00F85480"/>
    <w:rsid w:val="00FD2882"/>
    <w:rsid w:val="00FE0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194A0"/>
  <w15:docId w15:val="{5DFABBF5-F1D8-4DC5-A485-659EBD4E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F1A"/>
    <w:rPr>
      <w:rFonts w:eastAsiaTheme="majorEastAsia" w:cstheme="majorBidi"/>
      <w:color w:val="272727" w:themeColor="text1" w:themeTint="D8"/>
    </w:rPr>
  </w:style>
  <w:style w:type="paragraph" w:styleId="Title">
    <w:name w:val="Title"/>
    <w:basedOn w:val="Normal"/>
    <w:next w:val="Normal"/>
    <w:link w:val="TitleChar"/>
    <w:uiPriority w:val="10"/>
    <w:qFormat/>
    <w:rsid w:val="00147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F1A"/>
    <w:pPr>
      <w:spacing w:before="160"/>
      <w:jc w:val="center"/>
    </w:pPr>
    <w:rPr>
      <w:i/>
      <w:iCs/>
      <w:color w:val="404040" w:themeColor="text1" w:themeTint="BF"/>
    </w:rPr>
  </w:style>
  <w:style w:type="character" w:customStyle="1" w:styleId="QuoteChar">
    <w:name w:val="Quote Char"/>
    <w:basedOn w:val="DefaultParagraphFont"/>
    <w:link w:val="Quote"/>
    <w:uiPriority w:val="29"/>
    <w:rsid w:val="00147F1A"/>
    <w:rPr>
      <w:i/>
      <w:iCs/>
      <w:color w:val="404040" w:themeColor="text1" w:themeTint="BF"/>
    </w:rPr>
  </w:style>
  <w:style w:type="paragraph" w:styleId="ListParagraph">
    <w:name w:val="List Paragraph"/>
    <w:basedOn w:val="Normal"/>
    <w:uiPriority w:val="34"/>
    <w:qFormat/>
    <w:rsid w:val="00147F1A"/>
    <w:pPr>
      <w:ind w:left="720"/>
      <w:contextualSpacing/>
    </w:pPr>
  </w:style>
  <w:style w:type="character" w:styleId="IntenseEmphasis">
    <w:name w:val="Intense Emphasis"/>
    <w:basedOn w:val="DefaultParagraphFont"/>
    <w:uiPriority w:val="21"/>
    <w:qFormat/>
    <w:rsid w:val="00147F1A"/>
    <w:rPr>
      <w:i/>
      <w:iCs/>
      <w:color w:val="0F4761" w:themeColor="accent1" w:themeShade="BF"/>
    </w:rPr>
  </w:style>
  <w:style w:type="paragraph" w:styleId="IntenseQuote">
    <w:name w:val="Intense Quote"/>
    <w:basedOn w:val="Normal"/>
    <w:next w:val="Normal"/>
    <w:link w:val="IntenseQuoteChar"/>
    <w:uiPriority w:val="30"/>
    <w:qFormat/>
    <w:rsid w:val="00147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F1A"/>
    <w:rPr>
      <w:i/>
      <w:iCs/>
      <w:color w:val="0F4761" w:themeColor="accent1" w:themeShade="BF"/>
    </w:rPr>
  </w:style>
  <w:style w:type="character" w:styleId="IntenseReference">
    <w:name w:val="Intense Reference"/>
    <w:basedOn w:val="DefaultParagraphFont"/>
    <w:uiPriority w:val="32"/>
    <w:qFormat/>
    <w:rsid w:val="00147F1A"/>
    <w:rPr>
      <w:b/>
      <w:bCs/>
      <w:smallCaps/>
      <w:color w:val="0F4761" w:themeColor="accent1" w:themeShade="BF"/>
      <w:spacing w:val="5"/>
    </w:rPr>
  </w:style>
  <w:style w:type="character" w:styleId="Hyperlink">
    <w:name w:val="Hyperlink"/>
    <w:basedOn w:val="DefaultParagraphFont"/>
    <w:uiPriority w:val="99"/>
    <w:unhideWhenUsed/>
    <w:rsid w:val="00147F1A"/>
    <w:rPr>
      <w:color w:val="467886" w:themeColor="hyperlink"/>
      <w:u w:val="single"/>
    </w:rPr>
  </w:style>
  <w:style w:type="character" w:styleId="UnresolvedMention">
    <w:name w:val="Unresolved Mention"/>
    <w:basedOn w:val="DefaultParagraphFont"/>
    <w:uiPriority w:val="99"/>
    <w:semiHidden/>
    <w:unhideWhenUsed/>
    <w:rsid w:val="00147F1A"/>
    <w:rPr>
      <w:color w:val="605E5C"/>
      <w:shd w:val="clear" w:color="auto" w:fill="E1DFDD"/>
    </w:rPr>
  </w:style>
  <w:style w:type="paragraph" w:styleId="NormalWeb">
    <w:name w:val="Normal (Web)"/>
    <w:basedOn w:val="Normal"/>
    <w:uiPriority w:val="99"/>
    <w:semiHidden/>
    <w:unhideWhenUsed/>
    <w:rsid w:val="00734B43"/>
    <w:rPr>
      <w:rFonts w:ascii="Times New Roman" w:hAnsi="Times New Roman" w:cs="Times New Roman"/>
    </w:rPr>
  </w:style>
  <w:style w:type="paragraph" w:styleId="Header">
    <w:name w:val="header"/>
    <w:basedOn w:val="Normal"/>
    <w:link w:val="HeaderChar"/>
    <w:uiPriority w:val="99"/>
    <w:unhideWhenUsed/>
    <w:rsid w:val="00417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F1D"/>
  </w:style>
  <w:style w:type="paragraph" w:styleId="Footer">
    <w:name w:val="footer"/>
    <w:basedOn w:val="Normal"/>
    <w:link w:val="FooterChar"/>
    <w:uiPriority w:val="99"/>
    <w:unhideWhenUsed/>
    <w:rsid w:val="00417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hqx-jtwk-ekd?hs=122&amp;authuser=0"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1168</TotalTime>
  <Pages>3</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Palas, Julie C</dc:creator>
  <cp:keywords/>
  <dc:description/>
  <cp:lastModifiedBy>Palas, Julie C</cp:lastModifiedBy>
  <cp:revision>17</cp:revision>
  <cp:lastPrinted>2026-07-09T16:32:00Z</cp:lastPrinted>
  <dcterms:created xsi:type="dcterms:W3CDTF">2026-07-08T18:16:00Z</dcterms:created>
  <dcterms:modified xsi:type="dcterms:W3CDTF">2026-08-26T18:22:00Z</dcterms:modified>
</cp:coreProperties>
</file>